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EF" w:rsidRDefault="004D55EF" w:rsidP="005B7288"/>
    <w:p w:rsidR="004D55EF" w:rsidRDefault="004D55EF" w:rsidP="004D55EF">
      <w:pPr>
        <w:keepNext/>
        <w:jc w:val="center"/>
      </w:pPr>
      <w:r>
        <w:rPr>
          <w:noProof/>
          <w:lang w:bidi="ar-SA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4D55EF" w:rsidRDefault="004D55EF" w:rsidP="004D55EF">
      <w:pPr>
        <w:jc w:val="center"/>
        <w:rPr>
          <w:b/>
        </w:rPr>
      </w:pPr>
      <w:r>
        <w:rPr>
          <w:b/>
        </w:rPr>
        <w:t>САРАТОВСКОЙ ОБЛАСТИ</w:t>
      </w:r>
    </w:p>
    <w:p w:rsidR="004D55EF" w:rsidRDefault="004D55EF" w:rsidP="004D55EF">
      <w:pPr>
        <w:jc w:val="center"/>
        <w:rPr>
          <w:b/>
        </w:rPr>
      </w:pPr>
    </w:p>
    <w:p w:rsidR="004D55EF" w:rsidRDefault="004D55EF" w:rsidP="004D55EF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D55EF" w:rsidRDefault="004D55EF" w:rsidP="004D55EF">
      <w:pPr>
        <w:jc w:val="center"/>
      </w:pPr>
    </w:p>
    <w:p w:rsidR="004D55EF" w:rsidRDefault="005B7288" w:rsidP="004D55EF">
      <w:r>
        <w:t>О</w:t>
      </w:r>
      <w:r w:rsidR="004D55EF">
        <w:t>т</w:t>
      </w:r>
      <w:r>
        <w:t xml:space="preserve">       12.02.2019г.   </w:t>
      </w:r>
      <w:r w:rsidR="004D55EF">
        <w:t xml:space="preserve">№ </w:t>
      </w:r>
      <w:r>
        <w:t xml:space="preserve">    98</w:t>
      </w:r>
    </w:p>
    <w:p w:rsidR="0045197D" w:rsidRPr="004D55EF" w:rsidRDefault="004D55EF" w:rsidP="004D55EF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45197D" w:rsidRDefault="0045197D" w:rsidP="0045197D">
      <w:pPr>
        <w:autoSpaceDE/>
        <w:autoSpaceDN/>
        <w:jc w:val="both"/>
        <w:rPr>
          <w:color w:val="00000A"/>
          <w:sz w:val="28"/>
          <w:szCs w:val="28"/>
          <w:lang w:bidi="ar-SA"/>
        </w:rPr>
      </w:pPr>
    </w:p>
    <w:p w:rsidR="0045197D" w:rsidRPr="001B0593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О порядке организации и проведения рейтингового</w:t>
      </w:r>
    </w:p>
    <w:p w:rsidR="0045197D" w:rsidRPr="001B0593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голосования по общественным территориям</w:t>
      </w:r>
    </w:p>
    <w:p w:rsidR="0045197D" w:rsidRPr="001B0593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муниципаль</w:t>
      </w:r>
      <w:r w:rsidR="004D55EF" w:rsidRPr="001B0593">
        <w:rPr>
          <w:sz w:val="28"/>
          <w:szCs w:val="28"/>
        </w:rPr>
        <w:t>ного образования города Ершов</w:t>
      </w:r>
    </w:p>
    <w:p w:rsidR="0045197D" w:rsidRDefault="0045197D" w:rsidP="0045197D">
      <w:pPr>
        <w:rPr>
          <w:sz w:val="28"/>
          <w:szCs w:val="28"/>
        </w:rPr>
      </w:pPr>
      <w:r w:rsidRPr="001B0593">
        <w:rPr>
          <w:sz w:val="28"/>
          <w:szCs w:val="28"/>
        </w:rPr>
        <w:t>в 2019 году</w:t>
      </w:r>
    </w:p>
    <w:p w:rsidR="001B0593" w:rsidRPr="001B0593" w:rsidRDefault="001B0593" w:rsidP="0045197D">
      <w:pPr>
        <w:rPr>
          <w:sz w:val="28"/>
          <w:szCs w:val="28"/>
        </w:rPr>
      </w:pPr>
    </w:p>
    <w:p w:rsidR="0045197D" w:rsidRPr="0045197D" w:rsidRDefault="0045197D" w:rsidP="0045197D">
      <w:pPr>
        <w:adjustRightInd w:val="0"/>
        <w:spacing w:line="232" w:lineRule="auto"/>
        <w:ind w:firstLine="709"/>
        <w:jc w:val="both"/>
        <w:rPr>
          <w:rFonts w:cs="Arial"/>
          <w:bCs/>
          <w:sz w:val="28"/>
          <w:szCs w:val="28"/>
        </w:rPr>
      </w:pPr>
      <w:r w:rsidRPr="0045197D">
        <w:rPr>
          <w:bCs/>
          <w:sz w:val="28"/>
          <w:szCs w:val="28"/>
        </w:rPr>
        <w:t>В целях участия населения муниципаль</w:t>
      </w:r>
      <w:r w:rsidR="004D55EF">
        <w:rPr>
          <w:bCs/>
          <w:sz w:val="28"/>
          <w:szCs w:val="28"/>
        </w:rPr>
        <w:t>ного образования города Ершова</w:t>
      </w:r>
      <w:r w:rsidRPr="0045197D">
        <w:rPr>
          <w:bCs/>
          <w:sz w:val="28"/>
          <w:szCs w:val="28"/>
        </w:rPr>
        <w:t xml:space="preserve"> Саратовской области в отборе общественных территорий и включения в план благоустройства на 2019 год в рамках реализации муниципальной программы «Формирование комфортной городской среды на 2018-2022 годы в му</w:t>
      </w:r>
      <w:r w:rsidR="004D55EF">
        <w:rPr>
          <w:bCs/>
          <w:sz w:val="28"/>
          <w:szCs w:val="28"/>
        </w:rPr>
        <w:t>ни-ципальном образовании город Ершов</w:t>
      </w:r>
      <w:r w:rsidRPr="0045197D">
        <w:rPr>
          <w:bCs/>
          <w:sz w:val="28"/>
          <w:szCs w:val="28"/>
        </w:rPr>
        <w:t xml:space="preserve"> Саратовской области», в соответствии со статьей 33 Федерального закона от 6 октября 2003 года № 131-ФЗ «Об общих принципах организации местного с</w:t>
      </w:r>
      <w:r w:rsidR="004D55EF">
        <w:rPr>
          <w:bCs/>
          <w:sz w:val="28"/>
          <w:szCs w:val="28"/>
        </w:rPr>
        <w:t>амоуправления в Российской Феде</w:t>
      </w:r>
      <w:r w:rsidRPr="0045197D">
        <w:rPr>
          <w:bCs/>
          <w:sz w:val="28"/>
          <w:szCs w:val="28"/>
        </w:rPr>
        <w:t xml:space="preserve">рации», приказом министерства строительства и жилищно-коммунального хозяйства Саратовской области от 22 января 2019 года № 12 «Об утверждении Методических рекомендаций по организации и проведению процедуры рейтин-гового голосования по проектам благоустройства общественных территорий муниципальных образований Саратовской области, подлежащих благоуст-ройству в первоочередном порядке, органами местного самоуправления муни-ципальных образований Саратовской области с численностью населения свыше 20 тысяч человек», </w:t>
      </w:r>
      <w:r w:rsidR="004D55EF">
        <w:rPr>
          <w:sz w:val="28"/>
          <w:szCs w:val="28"/>
        </w:rPr>
        <w:t>Уставом</w:t>
      </w:r>
      <w:r w:rsidR="004D55EF" w:rsidRPr="00C93D25">
        <w:rPr>
          <w:sz w:val="28"/>
          <w:szCs w:val="28"/>
        </w:rPr>
        <w:t xml:space="preserve"> муниципального образования город Ершов, администрация Ершовского муниципального района Саратовской области</w:t>
      </w:r>
      <w:r w:rsidRPr="0045197D">
        <w:rPr>
          <w:rFonts w:cs="Arial"/>
          <w:bCs/>
          <w:sz w:val="28"/>
          <w:szCs w:val="28"/>
        </w:rPr>
        <w:t xml:space="preserve"> ПОСТАНОВЛЯЕТ: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>1.Утвердить Порядок организации и проведения процедуры рейтингового голосования по общественным территориям муниципаль</w:t>
      </w:r>
      <w:r w:rsidR="004D55EF">
        <w:rPr>
          <w:sz w:val="28"/>
          <w:szCs w:val="28"/>
        </w:rPr>
        <w:t>ного образования город Ершов</w:t>
      </w:r>
      <w:r w:rsidRPr="0045197D">
        <w:rPr>
          <w:sz w:val="28"/>
          <w:szCs w:val="28"/>
        </w:rPr>
        <w:t xml:space="preserve"> Саратовской области, подлежащих в первоочередном порядке благоустройству в 2019 году согласно приложению № 1.</w:t>
      </w:r>
    </w:p>
    <w:p w:rsidR="0045197D" w:rsidRPr="0045197D" w:rsidRDefault="0045197D" w:rsidP="001B0593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>2.Утвердить форму итогового протокола территориальной счетной ко-миссии о результатах рейтингового голосования по общественным территориям муниципального обра</w:t>
      </w:r>
      <w:r w:rsidR="004D55EF">
        <w:rPr>
          <w:sz w:val="28"/>
          <w:szCs w:val="28"/>
        </w:rPr>
        <w:t>зования город Ершов</w:t>
      </w:r>
      <w:r w:rsidRPr="0045197D">
        <w:rPr>
          <w:sz w:val="28"/>
          <w:szCs w:val="28"/>
        </w:rPr>
        <w:t xml:space="preserve"> Саратовской области в          2019 году согласно приложению № 2.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t xml:space="preserve">3.Утвердить форму итогового протокола общественной муниципальной комиссии об итогах рейтингового голосования по общественным территориям муниципального образования </w:t>
      </w:r>
      <w:r w:rsidR="004D55EF">
        <w:rPr>
          <w:sz w:val="28"/>
          <w:szCs w:val="28"/>
        </w:rPr>
        <w:t xml:space="preserve">город Ершов </w:t>
      </w:r>
      <w:r w:rsidRPr="0045197D">
        <w:rPr>
          <w:sz w:val="28"/>
          <w:szCs w:val="28"/>
        </w:rPr>
        <w:t>Саратовской области в          2019 году согласно приложению № 3.</w:t>
      </w:r>
    </w:p>
    <w:p w:rsidR="0045197D" w:rsidRPr="0045197D" w:rsidRDefault="0045197D" w:rsidP="0045197D">
      <w:pPr>
        <w:ind w:firstLine="708"/>
        <w:jc w:val="both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4.Утвердить форму документа для рейтингового голосования по общест-венным территориям м</w:t>
      </w:r>
      <w:r w:rsidR="00DC4289">
        <w:rPr>
          <w:sz w:val="28"/>
          <w:szCs w:val="28"/>
        </w:rPr>
        <w:t>униципального образования город Пугачев</w:t>
      </w:r>
      <w:r w:rsidRPr="0045197D">
        <w:rPr>
          <w:sz w:val="28"/>
          <w:szCs w:val="28"/>
        </w:rPr>
        <w:t xml:space="preserve"> согласно приложению № 4.</w:t>
      </w:r>
    </w:p>
    <w:p w:rsidR="0045197D" w:rsidRPr="0045197D" w:rsidRDefault="0045197D" w:rsidP="0045197D">
      <w:pPr>
        <w:adjustRightInd w:val="0"/>
        <w:ind w:firstLine="709"/>
        <w:jc w:val="both"/>
        <w:rPr>
          <w:sz w:val="28"/>
        </w:rPr>
      </w:pPr>
      <w:r w:rsidRPr="0045197D">
        <w:rPr>
          <w:sz w:val="28"/>
        </w:rPr>
        <w:t xml:space="preserve">5.Контроль за исполнением настоящего постановления возложить на </w:t>
      </w:r>
      <w:r w:rsidR="00DC4289">
        <w:rPr>
          <w:sz w:val="28"/>
        </w:rPr>
        <w:t xml:space="preserve">первого </w:t>
      </w:r>
      <w:r w:rsidRPr="0045197D">
        <w:rPr>
          <w:sz w:val="28"/>
        </w:rPr>
        <w:t xml:space="preserve">заместителя </w:t>
      </w:r>
      <w:r w:rsidR="00DC4289">
        <w:rPr>
          <w:sz w:val="28"/>
        </w:rPr>
        <w:t>главы администрации Ершовского</w:t>
      </w:r>
      <w:r w:rsidRPr="0045197D">
        <w:rPr>
          <w:sz w:val="28"/>
        </w:rPr>
        <w:t xml:space="preserve"> муниципального района</w:t>
      </w:r>
      <w:r w:rsidR="00DC4289">
        <w:rPr>
          <w:sz w:val="28"/>
        </w:rPr>
        <w:t xml:space="preserve"> Д.П. Усенина.</w:t>
      </w:r>
    </w:p>
    <w:p w:rsidR="0045197D" w:rsidRPr="00322C40" w:rsidRDefault="00322C40" w:rsidP="00322C40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</w:rPr>
        <w:t xml:space="preserve">         6.</w:t>
      </w:r>
      <w:r w:rsidRPr="00322C4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Ершовского муниципального района Саратовской области в сети Интернет.</w:t>
      </w:r>
    </w:p>
    <w:p w:rsidR="0045197D" w:rsidRPr="0045197D" w:rsidRDefault="0045197D" w:rsidP="0045197D">
      <w:pPr>
        <w:rPr>
          <w:sz w:val="28"/>
          <w:szCs w:val="28"/>
        </w:rPr>
      </w:pPr>
    </w:p>
    <w:p w:rsidR="0045197D" w:rsidRPr="0045197D" w:rsidRDefault="0045197D" w:rsidP="0045197D">
      <w:pPr>
        <w:rPr>
          <w:sz w:val="28"/>
          <w:szCs w:val="28"/>
        </w:rPr>
      </w:pPr>
    </w:p>
    <w:p w:rsidR="0045197D" w:rsidRPr="0045197D" w:rsidRDefault="0045197D" w:rsidP="0045197D">
      <w:pPr>
        <w:rPr>
          <w:sz w:val="28"/>
          <w:szCs w:val="28"/>
        </w:rPr>
      </w:pPr>
    </w:p>
    <w:p w:rsidR="001B0593" w:rsidRDefault="0045197D" w:rsidP="004D55EF">
      <w:pPr>
        <w:suppressAutoHyphens/>
        <w:spacing w:line="232" w:lineRule="auto"/>
        <w:jc w:val="both"/>
        <w:rPr>
          <w:sz w:val="28"/>
          <w:szCs w:val="28"/>
          <w:lang w:eastAsia="ar-SA"/>
        </w:rPr>
      </w:pPr>
      <w:r w:rsidRPr="001B0593">
        <w:rPr>
          <w:sz w:val="28"/>
          <w:szCs w:val="28"/>
          <w:lang w:eastAsia="ar-SA"/>
        </w:rPr>
        <w:t xml:space="preserve">Глава </w:t>
      </w:r>
      <w:r w:rsidR="004D55EF" w:rsidRPr="001B0593">
        <w:rPr>
          <w:sz w:val="28"/>
          <w:szCs w:val="28"/>
          <w:lang w:eastAsia="ar-SA"/>
        </w:rPr>
        <w:t>Ершовского муниципального района                          С.А. Зубрицкая</w:t>
      </w:r>
    </w:p>
    <w:p w:rsidR="0045197D" w:rsidRPr="001B0593" w:rsidRDefault="005B7288" w:rsidP="004D55EF">
      <w:pPr>
        <w:suppressAutoHyphens/>
        <w:spacing w:line="23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5B7288" w:rsidRDefault="005B7288" w:rsidP="0045197D">
      <w:pPr>
        <w:ind w:left="5103" w:right="105"/>
        <w:rPr>
          <w:sz w:val="28"/>
          <w:szCs w:val="28"/>
        </w:rPr>
      </w:pPr>
    </w:p>
    <w:p w:rsidR="0045197D" w:rsidRPr="0045197D" w:rsidRDefault="0045197D" w:rsidP="0045197D">
      <w:pPr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t>Приложение № 1 к постановлению</w:t>
      </w:r>
    </w:p>
    <w:p w:rsidR="0045197D" w:rsidRPr="0045197D" w:rsidRDefault="00F94ACB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</w:t>
      </w:r>
      <w:r w:rsidR="00F94ACB">
        <w:rPr>
          <w:spacing w:val="67"/>
          <w:sz w:val="28"/>
          <w:szCs w:val="28"/>
        </w:rPr>
        <w:t xml:space="preserve"> </w:t>
      </w:r>
      <w:r w:rsidR="005B7288">
        <w:rPr>
          <w:spacing w:val="67"/>
          <w:sz w:val="28"/>
          <w:szCs w:val="28"/>
        </w:rPr>
        <w:t>12.02.2019г.</w:t>
      </w:r>
      <w:r w:rsidR="00F94ACB">
        <w:rPr>
          <w:spacing w:val="67"/>
          <w:sz w:val="28"/>
          <w:szCs w:val="28"/>
        </w:rPr>
        <w:t xml:space="preserve">     </w:t>
      </w:r>
      <w:r w:rsidRPr="0045197D">
        <w:rPr>
          <w:spacing w:val="-5"/>
          <w:sz w:val="28"/>
          <w:szCs w:val="28"/>
        </w:rPr>
        <w:t xml:space="preserve"> </w:t>
      </w:r>
      <w:r w:rsidR="00F94ACB">
        <w:rPr>
          <w:sz w:val="28"/>
          <w:szCs w:val="28"/>
        </w:rPr>
        <w:t xml:space="preserve">№ </w:t>
      </w:r>
      <w:r w:rsidR="005B7288">
        <w:rPr>
          <w:sz w:val="28"/>
          <w:szCs w:val="28"/>
        </w:rPr>
        <w:t>98</w:t>
      </w:r>
    </w:p>
    <w:p w:rsidR="0045197D" w:rsidRPr="0045197D" w:rsidRDefault="0045197D" w:rsidP="0045197D">
      <w:pPr>
        <w:ind w:left="5670" w:firstLine="708"/>
        <w:jc w:val="center"/>
        <w:rPr>
          <w:sz w:val="28"/>
          <w:szCs w:val="28"/>
        </w:rPr>
      </w:pPr>
    </w:p>
    <w:p w:rsidR="0045197D" w:rsidRPr="0045197D" w:rsidRDefault="0045197D" w:rsidP="0045197D">
      <w:pPr>
        <w:ind w:firstLine="708"/>
        <w:jc w:val="center"/>
        <w:rPr>
          <w:sz w:val="28"/>
          <w:szCs w:val="28"/>
        </w:rPr>
      </w:pPr>
    </w:p>
    <w:p w:rsidR="0045197D" w:rsidRPr="001B0593" w:rsidRDefault="0045197D" w:rsidP="0045197D">
      <w:pPr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Порядок</w:t>
      </w:r>
    </w:p>
    <w:p w:rsidR="0045197D" w:rsidRPr="001B0593" w:rsidRDefault="0045197D" w:rsidP="0045197D">
      <w:pPr>
        <w:adjustRightInd w:val="0"/>
        <w:jc w:val="center"/>
        <w:rPr>
          <w:sz w:val="28"/>
          <w:szCs w:val="28"/>
          <w:lang w:bidi="ar-SA"/>
        </w:rPr>
      </w:pPr>
      <w:r w:rsidRPr="001B0593">
        <w:rPr>
          <w:sz w:val="28"/>
          <w:szCs w:val="28"/>
          <w:lang w:bidi="ar-SA"/>
        </w:rPr>
        <w:t>организации и проведения процедуры рейтингового голосования по общественным территориям м</w:t>
      </w:r>
      <w:r w:rsidR="00726D41" w:rsidRPr="001B0593">
        <w:rPr>
          <w:sz w:val="28"/>
          <w:szCs w:val="28"/>
          <w:lang w:bidi="ar-SA"/>
        </w:rPr>
        <w:t>униципального образования город Ершов</w:t>
      </w:r>
      <w:r w:rsidRPr="001B0593">
        <w:rPr>
          <w:sz w:val="28"/>
          <w:szCs w:val="28"/>
          <w:lang w:bidi="ar-SA"/>
        </w:rPr>
        <w:t xml:space="preserve">, подлежащих в первоочередном порядке благоустройству </w:t>
      </w:r>
    </w:p>
    <w:p w:rsidR="0045197D" w:rsidRPr="001B0593" w:rsidRDefault="0045197D" w:rsidP="0045197D">
      <w:pPr>
        <w:adjustRightInd w:val="0"/>
        <w:jc w:val="center"/>
        <w:rPr>
          <w:sz w:val="28"/>
          <w:szCs w:val="28"/>
          <w:lang w:bidi="ar-SA"/>
        </w:rPr>
      </w:pPr>
      <w:r w:rsidRPr="001B0593">
        <w:rPr>
          <w:sz w:val="28"/>
          <w:szCs w:val="28"/>
          <w:lang w:bidi="ar-SA"/>
        </w:rPr>
        <w:t xml:space="preserve">в 2019 году </w:t>
      </w:r>
    </w:p>
    <w:p w:rsidR="0045197D" w:rsidRPr="0045197D" w:rsidRDefault="0045197D" w:rsidP="0045197D">
      <w:pPr>
        <w:adjustRightInd w:val="0"/>
        <w:ind w:firstLine="540"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1.Рейтинговое голосование по проектам благоустройства общественных территорий муниципаль</w:t>
      </w:r>
      <w:r w:rsidR="00726D4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Pr="0045197D">
        <w:rPr>
          <w:sz w:val="28"/>
          <w:szCs w:val="28"/>
          <w:lang w:bidi="ar-SA"/>
        </w:rPr>
        <w:t>подлежащих в первоочередном порядке благоустройству в 2019 году в соответствии с муни-ципальной программой «Формирование комфортной городской среды на 2018-2022 годы в муниципальном образован</w:t>
      </w:r>
      <w:r w:rsidR="00726D41">
        <w:rPr>
          <w:sz w:val="28"/>
          <w:szCs w:val="28"/>
          <w:lang w:bidi="ar-SA"/>
        </w:rPr>
        <w:t>ии город Ершов Ершовского муниципального района</w:t>
      </w:r>
      <w:r w:rsidRPr="0045197D">
        <w:rPr>
          <w:sz w:val="28"/>
          <w:szCs w:val="28"/>
          <w:lang w:bidi="ar-SA"/>
        </w:rPr>
        <w:t xml:space="preserve"> Саратовской области»</w:t>
      </w:r>
      <w:r w:rsidRPr="0045197D">
        <w:rPr>
          <w:rFonts w:eastAsia="Calibri"/>
          <w:sz w:val="28"/>
          <w:szCs w:val="28"/>
          <w:lang w:eastAsia="en-US" w:bidi="ar-SA"/>
        </w:rPr>
        <w:t xml:space="preserve"> проводится в целях определения </w:t>
      </w:r>
      <w:r w:rsidR="00726D41">
        <w:rPr>
          <w:sz w:val="28"/>
          <w:szCs w:val="28"/>
          <w:lang w:bidi="ar-SA"/>
        </w:rPr>
        <w:t>общественных территорий, подле</w:t>
      </w:r>
      <w:r w:rsidRPr="0045197D">
        <w:rPr>
          <w:sz w:val="28"/>
          <w:szCs w:val="28"/>
          <w:lang w:bidi="ar-SA"/>
        </w:rPr>
        <w:t>жащих в первоочередном порядке благоустройству в 2019 году</w:t>
      </w:r>
      <w:r w:rsidRPr="0045197D">
        <w:rPr>
          <w:rFonts w:eastAsia="Calibri"/>
          <w:sz w:val="28"/>
          <w:szCs w:val="28"/>
          <w:lang w:eastAsia="en-US" w:bidi="ar-SA"/>
        </w:rPr>
        <w:t>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2.Решение о назначении рейтингового голосования по общественным территориям принимается главой</w:t>
      </w:r>
      <w:r w:rsidR="00433215">
        <w:rPr>
          <w:rFonts w:eastAsia="Calibri"/>
          <w:sz w:val="28"/>
          <w:szCs w:val="28"/>
          <w:lang w:eastAsia="en-US" w:bidi="ar-SA"/>
        </w:rPr>
        <w:t xml:space="preserve">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</w:t>
      </w:r>
      <w:r w:rsidR="00433215">
        <w:rPr>
          <w:rFonts w:eastAsia="Calibri"/>
          <w:sz w:val="28"/>
          <w:szCs w:val="28"/>
          <w:lang w:eastAsia="en-US" w:bidi="ar-SA"/>
        </w:rPr>
        <w:t>Саратовской области</w:t>
      </w:r>
      <w:r w:rsidRPr="0045197D">
        <w:rPr>
          <w:rFonts w:eastAsia="Calibri"/>
          <w:sz w:val="28"/>
          <w:szCs w:val="28"/>
          <w:lang w:eastAsia="en-US" w:bidi="ar-SA"/>
        </w:rPr>
        <w:t xml:space="preserve">на основании принятого решения общественной муниципальной комиссии по отбору проектов.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Рейтинговое голосование проводится не позднее 30 календарных дней со дня истечения срока, предоставленного всем заинтересованным лицам для ознакомления с дизайн-проектами благоустройства </w:t>
      </w:r>
      <w:r w:rsidRPr="0045197D">
        <w:rPr>
          <w:sz w:val="28"/>
          <w:szCs w:val="28"/>
          <w:lang w:bidi="ar-SA"/>
        </w:rPr>
        <w:t>общественных территорий, отобранных для голосования</w:t>
      </w:r>
      <w:r w:rsidRPr="0045197D">
        <w:rPr>
          <w:rFonts w:eastAsia="Calibri"/>
          <w:sz w:val="28"/>
          <w:szCs w:val="28"/>
          <w:lang w:eastAsia="en-US" w:bidi="ar-SA"/>
        </w:rPr>
        <w:t>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3.В нормативном </w:t>
      </w:r>
      <w:r w:rsidR="00433215">
        <w:rPr>
          <w:rFonts w:eastAsia="Calibri"/>
          <w:sz w:val="28"/>
          <w:szCs w:val="28"/>
          <w:lang w:eastAsia="en-US" w:bidi="ar-SA"/>
        </w:rPr>
        <w:t>правовом акте главы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</w:t>
      </w:r>
      <w:r w:rsidR="00433215">
        <w:rPr>
          <w:rFonts w:eastAsia="Calibri"/>
          <w:sz w:val="28"/>
          <w:szCs w:val="28"/>
          <w:lang w:eastAsia="en-US" w:bidi="ar-SA"/>
        </w:rPr>
        <w:t xml:space="preserve">Саратовской области </w:t>
      </w:r>
      <w:r w:rsidRPr="0045197D">
        <w:rPr>
          <w:rFonts w:eastAsia="Calibri"/>
          <w:sz w:val="28"/>
          <w:szCs w:val="28"/>
          <w:lang w:eastAsia="en-US" w:bidi="ar-SA"/>
        </w:rPr>
        <w:t>о назначении рейтингового голосования по общественным территориям устанавливаются следующие сведения: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1) дата и время проведения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2) места проведения рейтингового голосования (адреса территориальных счетных участков);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3) перечень общественных территорий, представленных на голосование;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4) порядок определения победителя по итогам голосования;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5) иные сведения, необходимые для проведения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4.Решение о назначении рейтингового голосования подлежит опубли-кованию (обнародованию) в порядке, установленном для официального опуб-ликования (обнародования) муниципальных правовых актов, и размещению на официальном </w:t>
      </w:r>
      <w:r w:rsidR="00433215">
        <w:rPr>
          <w:rFonts w:eastAsia="Calibri"/>
          <w:sz w:val="28"/>
          <w:szCs w:val="28"/>
          <w:lang w:eastAsia="en-US" w:bidi="ar-SA"/>
        </w:rPr>
        <w:t>сайте администрации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в информационно-коммуникационной </w:t>
      </w:r>
      <w:r w:rsidR="00433215">
        <w:rPr>
          <w:rFonts w:eastAsia="Calibri"/>
          <w:sz w:val="28"/>
          <w:szCs w:val="28"/>
          <w:lang w:eastAsia="en-US" w:bidi="ar-SA"/>
        </w:rPr>
        <w:t xml:space="preserve">сети Интернет </w:t>
      </w:r>
      <w:r w:rsidRPr="0045197D">
        <w:rPr>
          <w:rFonts w:eastAsia="Calibri"/>
          <w:sz w:val="28"/>
          <w:szCs w:val="28"/>
          <w:lang w:eastAsia="en-US" w:bidi="ar-SA"/>
        </w:rPr>
        <w:t>не менее чем за    10 дней до дня его проведения.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5.Проведение рейтингового голосования организует и обеспечивает общественная муниципальная комиссия.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>Общественная муниципальная комиссия: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1) обеспечивает изготовление документов для проведения рейтингового голосования (документы для рейтингового голосования, опросные листы и другие формы печатаются на русском языке, наименования общественных территорий размещаются в документе для рейтингового голосования в алфа-витном порядке);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2) формирует территориальные счетные комиссии и оборудует терри-ториальные счетные участки;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3) рассматривает обращения граждан по вопросам, связанным с прове-дением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4) обеспечивает территориальные счетные комиссии соответствующим оборудованием, в том числе информационными стендами;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5) осуществляет анонсирование рейтингового голосования с указанием времени и мест рейтингового голосования в средствах массовой информации, на электронных ресурсах;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6) осуществляет иные полномочия, опред</w:t>
      </w:r>
      <w:r w:rsidR="00433215">
        <w:rPr>
          <w:rFonts w:eastAsia="Calibri"/>
          <w:sz w:val="28"/>
          <w:szCs w:val="28"/>
          <w:lang w:eastAsia="en-US" w:bidi="ar-SA"/>
        </w:rPr>
        <w:t>еленные главой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6.При формировании территориальной счетной комиссии учитываются предложения политических партий, иных общественных объединений, соб-раний граждан.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Членами территориальной счетной комиссии не могут быть лица, являю-щиеся инициаторами по выдвижению проектов благоустройства, по которым проводится рейтинговое голосование.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45197D" w:rsidRPr="0045197D" w:rsidRDefault="0045197D" w:rsidP="0045197D">
      <w:pPr>
        <w:ind w:firstLine="540"/>
        <w:jc w:val="both"/>
        <w:rPr>
          <w:rFonts w:eastAsia="Calibri"/>
          <w:bCs/>
          <w:sz w:val="28"/>
          <w:szCs w:val="28"/>
        </w:rPr>
      </w:pPr>
      <w:r w:rsidRPr="0045197D">
        <w:rPr>
          <w:rFonts w:eastAsia="Calibri"/>
          <w:sz w:val="28"/>
          <w:szCs w:val="28"/>
        </w:rPr>
        <w:t>7.</w:t>
      </w:r>
      <w:r w:rsidRPr="0045197D">
        <w:rPr>
          <w:rFonts w:eastAsia="Calibri"/>
          <w:bCs/>
          <w:sz w:val="28"/>
          <w:szCs w:val="28"/>
        </w:rPr>
        <w:t>Документы для рейтингового голосования и иную документацию, свя-занную с подготовкой и проведением рейтингового голосования передается председателем территориальной счетной комиссии в общественную муници-пальную комиссию муниципальн</w:t>
      </w:r>
      <w:r w:rsidR="00BB3ED0">
        <w:rPr>
          <w:rFonts w:eastAsia="Calibri"/>
          <w:bCs/>
          <w:sz w:val="28"/>
          <w:szCs w:val="28"/>
        </w:rPr>
        <w:t>ого образования город Ершов.</w:t>
      </w:r>
    </w:p>
    <w:p w:rsidR="0045197D" w:rsidRPr="0045197D" w:rsidRDefault="0045197D" w:rsidP="0045197D">
      <w:pPr>
        <w:ind w:firstLine="539"/>
        <w:jc w:val="both"/>
        <w:rPr>
          <w:rFonts w:eastAsia="Calibri"/>
          <w:sz w:val="28"/>
          <w:szCs w:val="28"/>
        </w:rPr>
      </w:pPr>
      <w:r w:rsidRPr="0045197D">
        <w:rPr>
          <w:rFonts w:eastAsia="Calibri"/>
          <w:bCs/>
          <w:sz w:val="28"/>
          <w:szCs w:val="28"/>
        </w:rPr>
        <w:t>8.</w:t>
      </w:r>
      <w:r w:rsidRPr="0045197D">
        <w:rPr>
          <w:rFonts w:eastAsia="Calibri"/>
          <w:sz w:val="28"/>
          <w:szCs w:val="28"/>
        </w:rPr>
        <w:t xml:space="preserve">На территориальном счетном участке оборудуются </w:t>
      </w:r>
      <w:r w:rsidRPr="0045197D">
        <w:rPr>
          <w:sz w:val="28"/>
          <w:szCs w:val="28"/>
        </w:rPr>
        <w:t>места для рейтин-гового голосования и устанавливаются опечатанные ящики для рейтингового голосования.</w:t>
      </w:r>
    </w:p>
    <w:p w:rsidR="0045197D" w:rsidRPr="0045197D" w:rsidRDefault="0045197D" w:rsidP="0045197D">
      <w:pPr>
        <w:ind w:firstLine="539"/>
        <w:jc w:val="both"/>
        <w:rPr>
          <w:rFonts w:eastAsia="Calibri"/>
          <w:sz w:val="28"/>
          <w:szCs w:val="28"/>
        </w:rPr>
      </w:pPr>
      <w:r w:rsidRPr="0045197D">
        <w:rPr>
          <w:rFonts w:eastAsia="Calibri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список включаются граждане Российской Федерации, достигшие 14-лет-него возраста и имеющие место жительство на территории муниципаль</w:t>
      </w:r>
      <w:r w:rsidR="00BB3ED0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  (далее – участник голосования).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списке предусматриваются: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графа с фамилией, именем и отчеством участника рейтингового голосо-вания, серией и номером паспорта (реквизиты иного документа) участника рейтингового голосования;</w:t>
      </w:r>
    </w:p>
    <w:p w:rsidR="0045197D" w:rsidRPr="0045197D" w:rsidRDefault="0045197D" w:rsidP="0045197D">
      <w:pPr>
        <w:adjustRightInd w:val="0"/>
        <w:ind w:firstLine="539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>графа для проставления участником рейтингового голосования подписи за полученный им документ для рейтингового голосования;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графа «Согласие на обработку персональных данных» для проставления участником рейтингового голосования подписи о согласии участника голосо-вания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45197D">
          <w:rPr>
            <w:rFonts w:eastAsia="Calibri"/>
            <w:sz w:val="28"/>
            <w:lang w:eastAsia="en-US" w:bidi="ar-SA"/>
          </w:rPr>
          <w:t>законом</w:t>
        </w:r>
      </w:hyperlink>
      <w:r w:rsidRPr="0045197D">
        <w:rPr>
          <w:rFonts w:eastAsia="Calibri"/>
          <w:sz w:val="28"/>
          <w:szCs w:val="28"/>
          <w:lang w:eastAsia="en-US" w:bidi="ar-SA"/>
        </w:rPr>
        <w:t xml:space="preserve"> от 27 июля 2006 года № 152-ФЗ «О персональных данных»;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графа для проставления подписи члена территориальной счетной ко-миссии, выдавшего документ для рейтингового голосования участнику рейтин-гового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Участники рейтингового голосования участвуют в рейтинговом голосо-вании непосредственно. Каждый участник рейтингового голосования имеет один голос.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lang w:bidi="ar-SA"/>
        </w:rPr>
        <w:t>Рейтинговое голосование проводится путем внесения участником рейтин-гового голосования в документ для рейтингового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Участник рейтингового голосования имеет право отметить в документе для рейтингового голосования не более чем две общественные территории.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9.Рейтинговое голосование проводится на территориальных счетных участках.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Для получения документа для рейтингового голосования участник рейтин-гового голосования предъявляет паспорт гражданина Российской Федерации или иной документ и ставит подпись в списке за получение документа для рейтингового голосования, а также расписывается в подтверждении согласия на обработку персональных данных.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После этого в списке расписывается член территориальной счетной ко-миссии, выдавший участнику рейтингового голосования документ для рейтин-гового голосования.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Член территориальной счетной комиссии разъясняет участнику рейтин-гового голосования порядок заполнения документа для рейтингового голосо-вания. При этом участнику рейтингового голосования разъясняется, что он имеет право проголосовать не более, чем за две общественные территории. 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Участник рейтингового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После заполнения документа для рейтингового голосования участник рейтингового голосования опускает его в ящик для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10.Граждане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</w:t>
      </w:r>
      <w:r w:rsidR="00BB3ED0">
        <w:rPr>
          <w:rFonts w:eastAsia="Calibri"/>
          <w:sz w:val="28"/>
          <w:szCs w:val="28"/>
          <w:lang w:eastAsia="en-US" w:bidi="ar-SA"/>
        </w:rPr>
        <w:t>даций администрации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</w:t>
      </w:r>
      <w:r w:rsidR="00BB3ED0">
        <w:rPr>
          <w:rFonts w:eastAsia="Calibri"/>
          <w:sz w:val="28"/>
          <w:szCs w:val="28"/>
          <w:lang w:eastAsia="en-US" w:bidi="ar-SA"/>
        </w:rPr>
        <w:t xml:space="preserve"> Саратовской области</w:t>
      </w:r>
      <w:r w:rsidRPr="0045197D">
        <w:rPr>
          <w:rFonts w:eastAsia="Calibri"/>
          <w:sz w:val="28"/>
          <w:szCs w:val="28"/>
          <w:lang w:eastAsia="en-US" w:bidi="ar-SA"/>
        </w:rPr>
        <w:t>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Агитационный период начинается со дня опубликования в средствах массовой и</w:t>
      </w:r>
      <w:r w:rsidR="00BB3ED0">
        <w:rPr>
          <w:rFonts w:eastAsia="Calibri"/>
          <w:sz w:val="28"/>
          <w:szCs w:val="28"/>
          <w:lang w:eastAsia="en-US" w:bidi="ar-SA"/>
        </w:rPr>
        <w:t>нформации решения главы Еровского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о назначении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11.Подсчет голосов участников рейтингового голосования </w:t>
      </w:r>
      <w:r w:rsidRPr="0045197D">
        <w:rPr>
          <w:sz w:val="28"/>
          <w:lang w:bidi="ar-SA"/>
        </w:rPr>
        <w:t xml:space="preserve">осуществляется открыто и гласно и начинается сразу после окончания времени рейтингового </w:t>
      </w:r>
      <w:r w:rsidRPr="0045197D">
        <w:rPr>
          <w:sz w:val="28"/>
          <w:lang w:bidi="ar-SA"/>
        </w:rPr>
        <w:lastRenderedPageBreak/>
        <w:t xml:space="preserve">голосования. 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>По истечении времени рейтингового голосования председатель террито-риальной счетной комиссии объявляет о завершении рейтингового голосо-вания, и территориальная счетная комиссия приступает к подсчету голосов участников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При подсчете голосов имеют право присутствовать </w:t>
      </w:r>
      <w:r w:rsidRPr="0045197D">
        <w:rPr>
          <w:rFonts w:eastAsia="Calibri"/>
          <w:bCs/>
          <w:sz w:val="28"/>
          <w:szCs w:val="28"/>
          <w:lang w:bidi="ar-SA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45197D">
        <w:rPr>
          <w:sz w:val="28"/>
          <w:lang w:bidi="ar-SA"/>
        </w:rPr>
        <w:t>, иные лица.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Председатель территориальной счетной комиссии обеспечивает порядок при подсчете голосов.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12.Непосредственный подсчет голосов участников рейтингового голосо-вания производится по находящимся в ящиках для рейтингового голосования документам членами территориальной счетной комиссии. 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При этом фиксируется общее количество участников рейтингового голосо-вания, принявших участие в рейтинговом голосовании.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 xml:space="preserve">Неиспользованные документы для рейтингового голосования погашаются путем отрезания нижнего левого угла. Количество неиспользованных доку-ментов для рейтингового голосования фиксируется в итоговом протоколе территориальной счетной комиссии. 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При непосредственном подсчете голосов данные, содержащиеся в доку-ментах для рейтингового голосования, оглашаются и заносятся в специальную таблицу, которая содержит перечень всех общественных территорий, пред-ставленных в документе для рейтингового голосования, после чего сумми-руются.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eastAsia="Calibri" w:hAnsi="Arial" w:cs="Arial"/>
          <w:bCs/>
          <w:sz w:val="20"/>
          <w:szCs w:val="20"/>
          <w:lang w:bidi="ar-SA"/>
        </w:rPr>
      </w:pPr>
      <w:r w:rsidRPr="0045197D">
        <w:rPr>
          <w:sz w:val="28"/>
          <w:lang w:bidi="ar-SA"/>
        </w:rPr>
        <w:t xml:space="preserve">Недействительные документы для рейтингового голосования при подсчете голосов не учитываются. Недействительными считаются документы для рейтингового голосования, которые не содержат отметок в квадратах напротив общественных территорий, и документы для рейтингового голосования, в которых участник рейтингового голосования отметил большее количество общественных территорий, чем предусмотрено, а также любые иные доку-менты для рейтингового голосования, </w:t>
      </w:r>
      <w:r w:rsidRPr="0045197D">
        <w:rPr>
          <w:rFonts w:eastAsia="Calibri"/>
          <w:bCs/>
          <w:sz w:val="28"/>
          <w:szCs w:val="28"/>
          <w:lang w:bidi="ar-SA"/>
        </w:rPr>
        <w:t>по которым невозможно выявить дейст-вительную волю участника рейтингового голосования. Недействительные доку-менты для рейтингового голосования подсчитываются и суммируются отдельно.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>В случае возникновения сомнений в определении мнения участника рейтингового голосования в документе для рейтингового голосования такой документ для рейтингового голосования откладывается в отдельную пачку. По окончании сортировки территориальная счетная комиссия решает вопрос о действительности всех вызвавших сомнение документах для рейтингового голосования, при этом на оборотной стороне документа для рейтингового голосования указываются причины признания его действительным или недей-ствительным. Эта запись подтверждается подписью председателя террито-риальной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 xml:space="preserve">13.При равенстве количества голосов, отданных участниками рейтингового голосования за две общественные территории, приоритет отдается общест-венной территории, заявка на включение которой в рейтинговое голосование </w:t>
      </w:r>
      <w:r w:rsidRPr="0045197D">
        <w:rPr>
          <w:rFonts w:eastAsia="Calibri"/>
          <w:bCs/>
          <w:sz w:val="28"/>
          <w:szCs w:val="28"/>
          <w:lang w:bidi="ar-SA"/>
        </w:rPr>
        <w:lastRenderedPageBreak/>
        <w:t>поступила раньше.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hAnsi="Arial" w:cs="Arial"/>
          <w:sz w:val="20"/>
          <w:szCs w:val="20"/>
          <w:lang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>14.После завершения подсчета действительные и недействительные доку-менты для голосования упаковываются в отдельные пачки, мешки или коробки, на которых указываются номер территориального счетного участка, число упакованных действительных и недействительных документов для рейтин-гового голосования. Пачки, мешки или коробки с документами для рейтин-гового голосования заклеиваются и скрепляются подписью председателя терри-ториальной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15.После проведения всех необходимых действий и подсчетов террито-риальная счетная комиссия устанавливает результаты рейтингового голосо-вания на своем счетном участке. Эти данные фиксируются в итоговом про-токоле территориальной счетной комиссии. Территориальная счетная комиссия проводит итоговое заседание, на котором принимается решение об утверж-дении итогового протокола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sz w:val="28"/>
          <w:lang w:bidi="ar-SA"/>
        </w:rPr>
      </w:pPr>
      <w:r w:rsidRPr="0045197D">
        <w:rPr>
          <w:sz w:val="28"/>
          <w:lang w:bidi="ar-SA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Один 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По решению общественной муниципальной комиссии подсчет голосов участников рейтингового голосования может осуществляться в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bCs/>
          <w:sz w:val="28"/>
          <w:szCs w:val="28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16.</w:t>
      </w:r>
      <w:r w:rsidRPr="0045197D">
        <w:rPr>
          <w:rFonts w:eastAsia="Calibri"/>
          <w:bCs/>
          <w:sz w:val="28"/>
          <w:szCs w:val="28"/>
          <w:lang w:bidi="ar-SA"/>
        </w:rPr>
        <w:t>Жалобы, обращения, связанные с проведением рейтингового голосо-вания, подаются в общественную муниципальную комиссию. Комиссия регист-рирует жалобы, обращения и рассматривает их на своем заседании в течение    3 календарных дней – в период подготовки к рейтинговому голосованию, а в день рейтингового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bCs/>
          <w:sz w:val="28"/>
          <w:szCs w:val="28"/>
          <w:lang w:bidi="ar-SA"/>
        </w:rPr>
        <w:t>17.</w:t>
      </w:r>
      <w:r w:rsidRPr="0045197D">
        <w:rPr>
          <w:rFonts w:eastAsia="Calibri"/>
          <w:sz w:val="28"/>
          <w:szCs w:val="28"/>
          <w:lang w:eastAsia="en-US" w:bidi="ar-SA"/>
        </w:rPr>
        <w:t>Установление итогов рейтингового голосования по общественным тер-риториям производится общественной муниципальной комиссией на основании протоколов территориальных счетных комиссий, и оформляется итоговым про-токолом общественной муниципальной комиссии.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Установление итогов рейтингового голосования общественной муници-пальной комиссией производится не позднее, чем через 3 календарных дней со дня проведения рейтингового голосования.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18.После оформления итогов рейтингового голосования по общественным территориям председатель общественной муниципальной комиссии </w:t>
      </w:r>
      <w:r w:rsidR="005B5C3D">
        <w:rPr>
          <w:rFonts w:eastAsia="Calibri"/>
          <w:sz w:val="28"/>
          <w:szCs w:val="28"/>
          <w:lang w:eastAsia="en-US" w:bidi="ar-SA"/>
        </w:rPr>
        <w:t>представ-ляет главе Ершовского</w:t>
      </w:r>
      <w:r w:rsidR="002106D4">
        <w:rPr>
          <w:rFonts w:eastAsia="Calibri"/>
          <w:sz w:val="28"/>
          <w:szCs w:val="28"/>
          <w:lang w:eastAsia="en-US" w:bidi="ar-SA"/>
        </w:rPr>
        <w:t xml:space="preserve">  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итоговый протокол резуль-татов рейтингового голосования для внесения изменений в муниципальную программу «Формирование комфортной городской среды на 2018-2022 годы в </w:t>
      </w:r>
      <w:r w:rsidR="00BA215A">
        <w:rPr>
          <w:rFonts w:eastAsia="Calibri"/>
          <w:sz w:val="28"/>
          <w:szCs w:val="28"/>
          <w:lang w:eastAsia="en-US" w:bidi="ar-SA"/>
        </w:rPr>
        <w:t>муниципальном образовании город Ершов</w:t>
      </w:r>
      <w:r w:rsidRPr="0045197D">
        <w:rPr>
          <w:rFonts w:eastAsia="Calibri"/>
          <w:sz w:val="28"/>
          <w:szCs w:val="28"/>
          <w:lang w:eastAsia="en-US" w:bidi="ar-SA"/>
        </w:rPr>
        <w:t>».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19.Итоговый протокол общественной муниципальной комиссии печатается на листах формата A4. Каждый лист итогового протокола должен быть прону-мерован, подписан всеми присутствующими членами общественной муници-</w:t>
      </w:r>
      <w:r w:rsidRPr="0045197D">
        <w:rPr>
          <w:rFonts w:eastAsia="Calibri"/>
          <w:sz w:val="28"/>
          <w:szCs w:val="28"/>
          <w:lang w:eastAsia="en-US" w:bidi="ar-SA"/>
        </w:rPr>
        <w:lastRenderedPageBreak/>
        <w:t>пальной комиссии, заверен пе</w:t>
      </w:r>
      <w:r w:rsidR="00BA215A">
        <w:rPr>
          <w:rFonts w:eastAsia="Calibri"/>
          <w:sz w:val="28"/>
          <w:szCs w:val="28"/>
          <w:lang w:eastAsia="en-US" w:bidi="ar-SA"/>
        </w:rPr>
        <w:t>чатью администрации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муници-пального района 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документы для голосования и протоколы территориальных счетных комиссий для рейтингового голосования передаются на ответственное хранение в </w:t>
      </w:r>
      <w:r w:rsidR="00BA215A">
        <w:rPr>
          <w:rFonts w:eastAsia="Calibri"/>
          <w:sz w:val="28"/>
          <w:szCs w:val="28"/>
          <w:lang w:eastAsia="en-US" w:bidi="ar-SA"/>
        </w:rPr>
        <w:t>администрацию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муни-ципального района.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20.Сведения об итогах рейтингового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разме-щаются на официальном </w:t>
      </w:r>
      <w:r w:rsidR="00BA215A">
        <w:rPr>
          <w:rFonts w:eastAsia="Calibri"/>
          <w:sz w:val="28"/>
          <w:szCs w:val="28"/>
          <w:lang w:eastAsia="en-US" w:bidi="ar-SA"/>
        </w:rPr>
        <w:t>сайте администрации Ершовского</w:t>
      </w:r>
      <w:r w:rsidRPr="0045197D">
        <w:rPr>
          <w:rFonts w:eastAsia="Calibri"/>
          <w:sz w:val="28"/>
          <w:szCs w:val="28"/>
          <w:lang w:eastAsia="en-US" w:bidi="ar-SA"/>
        </w:rPr>
        <w:t xml:space="preserve"> муниципального района в информационно-коммуникационной </w:t>
      </w:r>
      <w:r w:rsidR="00BA215A">
        <w:rPr>
          <w:rFonts w:eastAsia="Calibri"/>
          <w:sz w:val="28"/>
          <w:szCs w:val="28"/>
          <w:lang w:eastAsia="en-US" w:bidi="ar-SA"/>
        </w:rPr>
        <w:t>сети Интернет.</w:t>
      </w:r>
    </w:p>
    <w:p w:rsidR="0045197D" w:rsidRPr="0045197D" w:rsidRDefault="0045197D" w:rsidP="0045197D">
      <w:pPr>
        <w:adjustRightInd w:val="0"/>
        <w:ind w:firstLine="540"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21.</w:t>
      </w:r>
      <w:r w:rsidRPr="0045197D">
        <w:rPr>
          <w:rFonts w:eastAsia="Calibri"/>
          <w:sz w:val="28"/>
          <w:szCs w:val="28"/>
          <w:lang w:bidi="ar-SA"/>
        </w:rPr>
        <w:t xml:space="preserve">Документация, связанная с проведением рейтингового голосования, в том числе списки граждан, принявших участие в рейтинговом голосовании, документы для голосования,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 w:rsidR="0077502C">
        <w:rPr>
          <w:rFonts w:eastAsia="Calibri"/>
          <w:bCs/>
          <w:sz w:val="28"/>
          <w:szCs w:val="28"/>
          <w:lang w:bidi="ar-SA"/>
        </w:rPr>
        <w:t>Ершовского</w:t>
      </w:r>
      <w:r w:rsidRPr="0045197D">
        <w:rPr>
          <w:rFonts w:eastAsia="Calibri"/>
          <w:bCs/>
          <w:sz w:val="28"/>
          <w:szCs w:val="28"/>
          <w:lang w:bidi="ar-SA"/>
        </w:rPr>
        <w:t xml:space="preserve"> муниципального района</w:t>
      </w:r>
      <w:r w:rsidRPr="0045197D">
        <w:rPr>
          <w:rFonts w:eastAsia="Calibri"/>
          <w:sz w:val="28"/>
          <w:szCs w:val="28"/>
          <w:lang w:bidi="ar-SA"/>
        </w:rPr>
        <w:t>, а затем уничтожаются.</w:t>
      </w:r>
      <w:r w:rsidRPr="0045197D">
        <w:rPr>
          <w:rFonts w:eastAsia="Calibri"/>
          <w:bCs/>
          <w:sz w:val="28"/>
          <w:szCs w:val="28"/>
          <w:lang w:bidi="ar-SA"/>
        </w:rPr>
        <w:t xml:space="preserve"> Списки граждан, принявших участие в рейтинговом голосо-вании,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5197D" w:rsidRPr="0045197D" w:rsidRDefault="0045197D" w:rsidP="0045197D">
      <w:pPr>
        <w:rPr>
          <w:sz w:val="24"/>
          <w:szCs w:val="24"/>
        </w:rPr>
      </w:pPr>
      <w:r w:rsidRPr="0045197D">
        <w:rPr>
          <w:sz w:val="24"/>
          <w:szCs w:val="24"/>
        </w:rPr>
        <w:br w:type="page"/>
      </w:r>
    </w:p>
    <w:p w:rsidR="0045197D" w:rsidRPr="0045197D" w:rsidRDefault="0045197D" w:rsidP="0045197D">
      <w:pPr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2 к постановлению</w:t>
      </w:r>
    </w:p>
    <w:p w:rsidR="0045197D" w:rsidRPr="0045197D" w:rsidRDefault="0077502C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>администрации Ершовского</w:t>
      </w:r>
      <w:r w:rsidR="0045197D" w:rsidRPr="0045197D">
        <w:rPr>
          <w:sz w:val="28"/>
          <w:szCs w:val="28"/>
        </w:rPr>
        <w:t xml:space="preserve"> 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 xml:space="preserve">от </w:t>
      </w:r>
      <w:r w:rsidR="0077502C">
        <w:rPr>
          <w:spacing w:val="67"/>
          <w:sz w:val="28"/>
          <w:szCs w:val="28"/>
        </w:rPr>
        <w:t xml:space="preserve">  </w:t>
      </w:r>
      <w:r w:rsidR="005B7288">
        <w:rPr>
          <w:spacing w:val="67"/>
          <w:sz w:val="28"/>
          <w:szCs w:val="28"/>
        </w:rPr>
        <w:t xml:space="preserve">12.02.2019г. </w:t>
      </w:r>
      <w:r w:rsidR="0077502C">
        <w:rPr>
          <w:sz w:val="28"/>
          <w:szCs w:val="28"/>
        </w:rPr>
        <w:t xml:space="preserve">№ </w:t>
      </w:r>
      <w:r w:rsidR="005B7288">
        <w:rPr>
          <w:sz w:val="28"/>
          <w:szCs w:val="28"/>
        </w:rPr>
        <w:t xml:space="preserve"> 98</w:t>
      </w:r>
    </w:p>
    <w:p w:rsidR="0045197D" w:rsidRPr="0045197D" w:rsidRDefault="0045197D" w:rsidP="0045197D">
      <w:pPr>
        <w:rPr>
          <w:sz w:val="24"/>
          <w:szCs w:val="24"/>
        </w:rPr>
      </w:pPr>
    </w:p>
    <w:p w:rsidR="0045197D" w:rsidRPr="001B0593" w:rsidRDefault="0045197D" w:rsidP="0045197D">
      <w:pPr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территориальной счетной комиссии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 результатах рейтингового голосования по общественным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77502C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Саратовской области в 2019 году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Pr="0045197D">
        <w:rPr>
          <w:sz w:val="28"/>
          <w:szCs w:val="28"/>
          <w:lang w:bidi="ar-SA"/>
        </w:rPr>
        <w:t>подлежащих в первоочередном порядке благоустройству в 2019 году в соответствии с 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территориальной 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 результатах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Территориальная счетная комиссия № ____________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6"/>
          <w:szCs w:val="16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список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документов,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выданных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территориальной счетной комиссией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в день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3.Число погашенных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0"/>
          <w:szCs w:val="20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заполненных документов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для рейтингового голосования,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полученных членами территориальной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счетной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18"/>
          <w:szCs w:val="1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5.Число документов для рейтингового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недействительных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lastRenderedPageBreak/>
        <w:t>6.Число документов для рейтингового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действительных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 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Секретарь территориальной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счетной комиссии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территориальной счетной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Протокол подписан «__» ____ 20__ года в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3 к постановлению</w:t>
      </w:r>
    </w:p>
    <w:p w:rsidR="0045197D" w:rsidRPr="0045197D" w:rsidRDefault="00644981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</w:t>
      </w:r>
      <w:r w:rsidR="005B7288">
        <w:rPr>
          <w:spacing w:val="67"/>
          <w:sz w:val="28"/>
          <w:szCs w:val="28"/>
        </w:rPr>
        <w:t>12.02.2019г.</w:t>
      </w:r>
      <w:r w:rsidR="00644981">
        <w:rPr>
          <w:spacing w:val="67"/>
          <w:sz w:val="28"/>
          <w:szCs w:val="28"/>
        </w:rPr>
        <w:t xml:space="preserve">  </w:t>
      </w:r>
      <w:r w:rsidRPr="0045197D">
        <w:rPr>
          <w:spacing w:val="-5"/>
          <w:sz w:val="28"/>
          <w:szCs w:val="28"/>
        </w:rPr>
        <w:t xml:space="preserve"> </w:t>
      </w:r>
      <w:r w:rsidR="00644981">
        <w:rPr>
          <w:sz w:val="28"/>
          <w:szCs w:val="28"/>
        </w:rPr>
        <w:t xml:space="preserve">№ </w:t>
      </w:r>
      <w:r w:rsidR="005B7288">
        <w:rPr>
          <w:sz w:val="28"/>
          <w:szCs w:val="28"/>
        </w:rPr>
        <w:t>98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sz w:val="24"/>
          <w:szCs w:val="24"/>
        </w:rPr>
      </w:pPr>
    </w:p>
    <w:p w:rsidR="0045197D" w:rsidRPr="001B0593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B0593">
        <w:rPr>
          <w:sz w:val="28"/>
          <w:szCs w:val="28"/>
        </w:rPr>
        <w:t>Форма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итогового протокола общественной муниципальной комиссии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об итогах рейтингового голосования по общественным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 xml:space="preserve">территориям муниципального </w:t>
      </w:r>
      <w:r w:rsidR="00644981" w:rsidRPr="001B0593">
        <w:rPr>
          <w:rFonts w:eastAsia="Calibri"/>
          <w:sz w:val="28"/>
          <w:szCs w:val="28"/>
          <w:lang w:eastAsia="en-US" w:bidi="ar-SA"/>
        </w:rPr>
        <w:t>образования город Ершов</w:t>
      </w:r>
    </w:p>
    <w:p w:rsidR="0045197D" w:rsidRPr="001B0593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1B0593">
        <w:rPr>
          <w:rFonts w:eastAsia="Calibri"/>
          <w:sz w:val="28"/>
          <w:szCs w:val="28"/>
          <w:lang w:eastAsia="en-US" w:bidi="ar-SA"/>
        </w:rPr>
        <w:t>Саратовской области в 2019 году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Экземпляр № 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Рейтинговое голосование по проектам благоустройства общественных территорий муниципаль</w:t>
      </w:r>
      <w:r w:rsidR="00644981">
        <w:rPr>
          <w:rFonts w:eastAsia="Calibri"/>
          <w:sz w:val="28"/>
          <w:szCs w:val="28"/>
          <w:lang w:eastAsia="en-US" w:bidi="ar-SA"/>
        </w:rPr>
        <w:t>ного образования город Ершов</w:t>
      </w:r>
      <w:r w:rsidRPr="0045197D">
        <w:rPr>
          <w:rFonts w:eastAsia="Calibri"/>
          <w:sz w:val="28"/>
          <w:szCs w:val="28"/>
          <w:lang w:eastAsia="en-US" w:bidi="ar-SA"/>
        </w:rPr>
        <w:t xml:space="preserve">, </w:t>
      </w:r>
      <w:r w:rsidRPr="0045197D">
        <w:rPr>
          <w:sz w:val="28"/>
          <w:szCs w:val="28"/>
          <w:lang w:bidi="ar-SA"/>
        </w:rPr>
        <w:t xml:space="preserve">подлежащих в первоочередном порядке благоустройству в 2019 году в соответствии с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программой «Формирование комфортной городской среды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на 2018-2022 годы в муниципаль</w:t>
      </w:r>
      <w:r w:rsidR="00644981">
        <w:rPr>
          <w:sz w:val="28"/>
          <w:szCs w:val="28"/>
          <w:lang w:bidi="ar-SA"/>
        </w:rPr>
        <w:t>ном образовании город Ершов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sz w:val="28"/>
          <w:szCs w:val="28"/>
          <w:lang w:bidi="ar-SA"/>
        </w:rPr>
        <w:t>Саратовской области»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 «___» _________ 20__ года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ИТОГОВЫЙ ПРОТОКОЛ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общественной муниципальной комиссии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 итогах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Общественная муниципальная комиссия муниципального образования</w:t>
      </w:r>
    </w:p>
    <w:p w:rsidR="0045197D" w:rsidRPr="0045197D" w:rsidRDefault="00644981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Город Ершов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18"/>
          <w:szCs w:val="18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1.Число граждан, внесенных в списки                                     цифрами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рейтингового голосования на момент окончания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2.Число документов для рейтингового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голосования, выданных территориальными                                      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счетными комиссиями гражданам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в день 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3.Число погашенных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4.Число документов,      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для рейтингового голосования,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содержащихся в ящиках для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рейтингового голосования 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5.Число недействительных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6.Число действительных                                                          цифрами   прописью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документов для рейтингового голосования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 xml:space="preserve">(заполняется на основании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="Calibri"/>
          <w:sz w:val="28"/>
          <w:szCs w:val="28"/>
          <w:lang w:eastAsia="en-US" w:bidi="ar-SA"/>
        </w:rPr>
      </w:pPr>
      <w:r w:rsidRPr="0045197D">
        <w:rPr>
          <w:rFonts w:eastAsia="Calibri"/>
          <w:sz w:val="28"/>
          <w:szCs w:val="28"/>
          <w:lang w:eastAsia="en-US" w:bidi="ar-SA"/>
        </w:rPr>
        <w:t>данных территориальных счетных комиссий)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7.Наименование общественных территорий 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&lt;№ строки&gt;  Наименование общественной территории&lt;Количество голосов&gt; (цифрами/прописью)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Председатель общественной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муниципальной комиссии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Секретарь общественной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муниципальной 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комиссии                                                        ____________ 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0"/>
          <w:szCs w:val="20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 </w:t>
      </w:r>
      <w:r w:rsidRPr="0045197D">
        <w:rPr>
          <w:sz w:val="20"/>
          <w:szCs w:val="20"/>
          <w:lang w:bidi="ar-SA"/>
        </w:rPr>
        <w:t>(ФИО)                                    (подпись)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>Члены общественной муниципальной комиссии: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                                                                      ____________  _________________</w:t>
      </w: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</w:p>
    <w:p w:rsidR="0045197D" w:rsidRPr="0045197D" w:rsidRDefault="0045197D" w:rsidP="0045197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sz w:val="28"/>
          <w:szCs w:val="28"/>
          <w:lang w:bidi="ar-SA"/>
        </w:rPr>
      </w:pPr>
      <w:r w:rsidRPr="0045197D">
        <w:rPr>
          <w:sz w:val="28"/>
          <w:szCs w:val="28"/>
          <w:lang w:bidi="ar-SA"/>
        </w:rPr>
        <w:t xml:space="preserve">   Протокол подписан «__» ____ 20__ года в ____ часов ____ минут</w:t>
      </w:r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right="105"/>
        <w:rPr>
          <w:sz w:val="28"/>
          <w:szCs w:val="28"/>
        </w:rPr>
      </w:pPr>
      <w:r w:rsidRPr="0045197D">
        <w:rPr>
          <w:sz w:val="28"/>
          <w:szCs w:val="28"/>
        </w:rPr>
        <w:lastRenderedPageBreak/>
        <w:t>Приложение № 4 к постановлению</w:t>
      </w:r>
    </w:p>
    <w:p w:rsidR="0045197D" w:rsidRPr="0045197D" w:rsidRDefault="00644981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Ершовского </w:t>
      </w:r>
      <w:r w:rsidR="0045197D" w:rsidRPr="0045197D">
        <w:rPr>
          <w:sz w:val="28"/>
          <w:szCs w:val="28"/>
        </w:rPr>
        <w:t xml:space="preserve">муниципального района </w:t>
      </w:r>
    </w:p>
    <w:p w:rsidR="0045197D" w:rsidRPr="0045197D" w:rsidRDefault="0045197D" w:rsidP="0045197D">
      <w:pPr>
        <w:tabs>
          <w:tab w:val="left" w:pos="6047"/>
          <w:tab w:val="left" w:pos="7582"/>
          <w:tab w:val="left" w:pos="9161"/>
        </w:tabs>
        <w:ind w:left="5103" w:right="106"/>
        <w:rPr>
          <w:sz w:val="28"/>
          <w:szCs w:val="28"/>
        </w:rPr>
      </w:pPr>
      <w:r w:rsidRPr="0045197D">
        <w:rPr>
          <w:sz w:val="28"/>
          <w:szCs w:val="28"/>
        </w:rPr>
        <w:t>от</w:t>
      </w:r>
      <w:r w:rsidRPr="0045197D">
        <w:rPr>
          <w:spacing w:val="67"/>
          <w:sz w:val="28"/>
          <w:szCs w:val="28"/>
        </w:rPr>
        <w:t xml:space="preserve"> </w:t>
      </w:r>
      <w:r w:rsidR="005B7288">
        <w:rPr>
          <w:spacing w:val="67"/>
          <w:sz w:val="28"/>
          <w:szCs w:val="28"/>
        </w:rPr>
        <w:t>12.02.2019г.</w:t>
      </w:r>
      <w:r w:rsidR="00644981">
        <w:rPr>
          <w:spacing w:val="67"/>
          <w:sz w:val="28"/>
          <w:szCs w:val="28"/>
        </w:rPr>
        <w:t xml:space="preserve">  </w:t>
      </w:r>
      <w:r w:rsidRPr="0045197D">
        <w:rPr>
          <w:spacing w:val="-5"/>
          <w:sz w:val="28"/>
          <w:szCs w:val="28"/>
        </w:rPr>
        <w:t xml:space="preserve"> </w:t>
      </w:r>
      <w:r w:rsidR="00644981">
        <w:rPr>
          <w:sz w:val="28"/>
          <w:szCs w:val="28"/>
        </w:rPr>
        <w:t xml:space="preserve">№ </w:t>
      </w:r>
      <w:r w:rsidR="005B7288">
        <w:rPr>
          <w:sz w:val="28"/>
          <w:szCs w:val="28"/>
        </w:rPr>
        <w:t>98</w:t>
      </w:r>
      <w:bookmarkStart w:id="0" w:name="_GoBack"/>
      <w:bookmarkEnd w:id="0"/>
    </w:p>
    <w:p w:rsidR="0045197D" w:rsidRPr="0045197D" w:rsidRDefault="0045197D" w:rsidP="00451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774" w:type="dxa"/>
        <w:tblInd w:w="-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944"/>
        <w:gridCol w:w="1276"/>
      </w:tblGrid>
      <w:tr w:rsidR="0045197D" w:rsidRPr="0045197D" w:rsidTr="00C604A6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97D" w:rsidRPr="0045197D" w:rsidRDefault="0045197D" w:rsidP="0045197D">
            <w:pPr>
              <w:jc w:val="center"/>
              <w:rPr>
                <w:sz w:val="11"/>
              </w:rPr>
            </w:pPr>
          </w:p>
          <w:p w:rsidR="0045197D" w:rsidRPr="0045197D" w:rsidRDefault="0045197D" w:rsidP="0045197D">
            <w:pPr>
              <w:keepNext/>
              <w:widowControl/>
              <w:jc w:val="center"/>
              <w:outlineLvl w:val="0"/>
              <w:rPr>
                <w:bCs/>
                <w:sz w:val="24"/>
                <w:szCs w:val="24"/>
                <w:lang w:bidi="ar-SA"/>
              </w:rPr>
            </w:pPr>
            <w:r w:rsidRPr="0045197D">
              <w:rPr>
                <w:bCs/>
                <w:sz w:val="24"/>
                <w:szCs w:val="24"/>
                <w:lang w:bidi="ar-SA"/>
              </w:rPr>
              <w:t xml:space="preserve">                                                            Подписи двух членов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территориальной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счетной комиссии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rPr>
                <w:bCs/>
                <w:sz w:val="24"/>
                <w:szCs w:val="24"/>
              </w:rPr>
            </w:pPr>
            <w:r w:rsidRPr="0045197D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____________</w:t>
            </w:r>
          </w:p>
          <w:p w:rsidR="0045197D" w:rsidRPr="0045197D" w:rsidRDefault="0045197D" w:rsidP="0045197D">
            <w:pPr>
              <w:jc w:val="center"/>
              <w:rPr>
                <w:b/>
                <w:sz w:val="11"/>
              </w:rPr>
            </w:pPr>
          </w:p>
          <w:p w:rsidR="0045197D" w:rsidRPr="0045197D" w:rsidRDefault="0045197D" w:rsidP="0045197D">
            <w:pPr>
              <w:jc w:val="center"/>
              <w:rPr>
                <w:sz w:val="28"/>
                <w:szCs w:val="28"/>
              </w:rPr>
            </w:pP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ДОКУМЕНТ</w:t>
            </w:r>
          </w:p>
          <w:p w:rsidR="0045197D" w:rsidRPr="0045197D" w:rsidRDefault="0045197D" w:rsidP="0045197D">
            <w:pPr>
              <w:jc w:val="center"/>
              <w:rPr>
                <w:b/>
                <w:sz w:val="28"/>
                <w:szCs w:val="28"/>
              </w:rPr>
            </w:pPr>
            <w:r w:rsidRPr="0045197D">
              <w:rPr>
                <w:b/>
                <w:sz w:val="28"/>
                <w:szCs w:val="28"/>
              </w:rPr>
              <w:t>для рейтингового голосования по общественным территориям</w:t>
            </w:r>
          </w:p>
          <w:p w:rsidR="0045197D" w:rsidRPr="0045197D" w:rsidRDefault="0045197D" w:rsidP="0045197D">
            <w:pPr>
              <w:jc w:val="center"/>
              <w:rPr>
                <w:b/>
                <w:sz w:val="16"/>
                <w:szCs w:val="16"/>
              </w:rPr>
            </w:pPr>
            <w:r w:rsidRPr="0045197D">
              <w:rPr>
                <w:b/>
                <w:sz w:val="28"/>
                <w:szCs w:val="28"/>
              </w:rPr>
              <w:t>муниципаль</w:t>
            </w:r>
            <w:r w:rsidR="00644981">
              <w:rPr>
                <w:b/>
                <w:sz w:val="28"/>
                <w:szCs w:val="28"/>
              </w:rPr>
              <w:t>ного образования город Ершов</w:t>
            </w:r>
            <w:r w:rsidRPr="0045197D">
              <w:rPr>
                <w:b/>
                <w:sz w:val="28"/>
                <w:szCs w:val="28"/>
              </w:rPr>
              <w:t xml:space="preserve"> в 2019 году</w:t>
            </w:r>
          </w:p>
          <w:p w:rsidR="0045197D" w:rsidRPr="0045197D" w:rsidRDefault="0045197D" w:rsidP="0045197D">
            <w:pPr>
              <w:spacing w:after="120"/>
              <w:rPr>
                <w:sz w:val="11"/>
                <w:szCs w:val="16"/>
              </w:rPr>
            </w:pPr>
          </w:p>
        </w:tc>
      </w:tr>
      <w:tr w:rsidR="0045197D" w:rsidRPr="0045197D" w:rsidTr="00C604A6">
        <w:trPr>
          <w:cantSplit/>
          <w:trHeight w:val="197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45197D" w:rsidP="0045197D">
            <w:pPr>
              <w:keepNext/>
              <w:widowControl/>
              <w:spacing w:before="240" w:after="60"/>
              <w:jc w:val="center"/>
              <w:outlineLvl w:val="1"/>
              <w:rPr>
                <w:b/>
                <w:i/>
                <w:sz w:val="16"/>
                <w:szCs w:val="20"/>
                <w:lang w:bidi="ar-SA"/>
              </w:rPr>
            </w:pPr>
            <w:r w:rsidRPr="0045197D">
              <w:rPr>
                <w:b/>
                <w:sz w:val="24"/>
                <w:szCs w:val="20"/>
                <w:lang w:bidi="ar-SA"/>
              </w:rPr>
              <w:t>РАЗЪЯСНЕНИЕ О ПОРЯДКЕ ЗАПОЛНЕНИЯ ДОКУМЕНТА О РЕЙТИНГОВОМ ГОЛОСОВАНИИ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b/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двух проектов благоустройства общественных территорий, в пользу которых сделан выбор.</w:t>
            </w:r>
          </w:p>
          <w:p w:rsidR="0045197D" w:rsidRPr="0045197D" w:rsidRDefault="0045197D" w:rsidP="0045197D">
            <w:pPr>
              <w:ind w:firstLine="176"/>
              <w:jc w:val="both"/>
              <w:rPr>
                <w:sz w:val="24"/>
                <w:szCs w:val="24"/>
              </w:rPr>
            </w:pPr>
            <w:r w:rsidRPr="0045197D">
              <w:rPr>
                <w:sz w:val="24"/>
                <w:szCs w:val="24"/>
              </w:rPr>
              <w:t xml:space="preserve">Документ для голосования, в котором знаки  проставлены более чем в двух квадратах, либо документ для голосования, в котором  знаки (знак) не проставлены ни в одном из квадратов, или не позволяющий установить волеизъявление голосовавшего - считаются недействительными. </w:t>
            </w:r>
          </w:p>
          <w:p w:rsidR="0045197D" w:rsidRPr="0045197D" w:rsidRDefault="0045197D" w:rsidP="0045197D">
            <w:pPr>
              <w:rPr>
                <w:i/>
                <w:sz w:val="18"/>
              </w:rPr>
            </w:pPr>
          </w:p>
        </w:tc>
      </w:tr>
      <w:tr w:rsidR="0045197D" w:rsidRPr="0045197D" w:rsidTr="00C604A6">
        <w:trPr>
          <w:trHeight w:val="172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ind w:firstLine="459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5B7288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.1pt;margin-top:12.9pt;width:42.6pt;height:4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bKQw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BxUGbK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8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5B7288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1pt;margin-top:12.9pt;width:42.6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lC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ABp7lC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5B7288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" strokeweight="1.5pt"/>
                  </w:pict>
                </mc:Fallback>
              </mc:AlternateContent>
            </w:r>
          </w:p>
        </w:tc>
      </w:tr>
      <w:tr w:rsidR="0045197D" w:rsidRPr="0045197D" w:rsidTr="00C604A6">
        <w:trPr>
          <w:trHeight w:val="168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</w:p>
          <w:p w:rsidR="0045197D" w:rsidRPr="0045197D" w:rsidRDefault="0045197D" w:rsidP="0045197D">
            <w:pPr>
              <w:jc w:val="both"/>
              <w:rPr>
                <w:b/>
              </w:rPr>
            </w:pPr>
            <w:r w:rsidRPr="0045197D">
              <w:rPr>
                <w:b/>
              </w:rPr>
              <w:t>НАИМЕНОВАНИЕ</w:t>
            </w:r>
          </w:p>
          <w:p w:rsidR="0045197D" w:rsidRPr="0045197D" w:rsidRDefault="0045197D" w:rsidP="0045197D">
            <w:pPr>
              <w:jc w:val="both"/>
              <w:rPr>
                <w:b/>
                <w:noProof/>
              </w:rPr>
            </w:pPr>
            <w:r w:rsidRPr="0045197D">
              <w:rPr>
                <w:b/>
              </w:rPr>
              <w:t>ПРОЕКТА БЛАГОУСТРОЙСТВА ОБЩЕСТВЕННОЙ ТЕРРИТОРИИ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7D" w:rsidRPr="0045197D" w:rsidRDefault="0045197D" w:rsidP="0045197D">
            <w:pPr>
              <w:adjustRightInd w:val="0"/>
              <w:ind w:firstLine="540"/>
              <w:jc w:val="both"/>
            </w:pPr>
            <w:r w:rsidRPr="0045197D">
              <w:rPr>
                <w:b/>
              </w:rPr>
              <w:t>КРАТКОЕ ОПИСАНИЕ ПРОЕКТА БЛАГОУСТРОЙСТВА ОБЩЕСТВЕННОЙ ТЕРРИТОРИИ С РАЗДЕЛЕНИЕМ НА ЭТАПЫ СТРОИТЕЛЬСТВА</w:t>
            </w:r>
            <w:r w:rsidRPr="0045197D">
              <w:t>.</w:t>
            </w:r>
          </w:p>
          <w:p w:rsidR="0045197D" w:rsidRPr="0045197D" w:rsidRDefault="0045197D" w:rsidP="0045197D">
            <w:pPr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7D" w:rsidRPr="0045197D" w:rsidRDefault="005B7288" w:rsidP="0045197D">
            <w:pPr>
              <w:jc w:val="both"/>
              <w:rPr>
                <w:sz w:val="18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1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Ku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" strokeweight="1.5pt"/>
                  </w:pict>
                </mc:Fallback>
              </mc:AlternateContent>
            </w:r>
          </w:p>
        </w:tc>
      </w:tr>
    </w:tbl>
    <w:p w:rsidR="0045197D" w:rsidRDefault="0045197D" w:rsidP="004B02FF">
      <w:pPr>
        <w:rPr>
          <w:bCs/>
          <w:sz w:val="28"/>
          <w:szCs w:val="28"/>
        </w:rPr>
      </w:pPr>
    </w:p>
    <w:sectPr w:rsidR="0045197D" w:rsidSect="008449A4">
      <w:pgSz w:w="11910" w:h="16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35DE8"/>
    <w:multiLevelType w:val="hybridMultilevel"/>
    <w:tmpl w:val="B39AC5D0"/>
    <w:lvl w:ilvl="0" w:tplc="3DF42E82">
      <w:start w:val="1"/>
      <w:numFmt w:val="decimal"/>
      <w:lvlText w:val="%1.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4A09EC">
      <w:numFmt w:val="bullet"/>
      <w:lvlText w:val="•"/>
      <w:lvlJc w:val="left"/>
      <w:pPr>
        <w:ind w:left="1046" w:hanging="396"/>
      </w:pPr>
      <w:rPr>
        <w:rFonts w:hint="default"/>
        <w:lang w:val="ru-RU" w:eastAsia="ru-RU" w:bidi="ru-RU"/>
      </w:rPr>
    </w:lvl>
    <w:lvl w:ilvl="2" w:tplc="ED74FD98">
      <w:numFmt w:val="bullet"/>
      <w:lvlText w:val="•"/>
      <w:lvlJc w:val="left"/>
      <w:pPr>
        <w:ind w:left="1993" w:hanging="396"/>
      </w:pPr>
      <w:rPr>
        <w:rFonts w:hint="default"/>
        <w:lang w:val="ru-RU" w:eastAsia="ru-RU" w:bidi="ru-RU"/>
      </w:rPr>
    </w:lvl>
    <w:lvl w:ilvl="3" w:tplc="45B83534">
      <w:numFmt w:val="bullet"/>
      <w:lvlText w:val="•"/>
      <w:lvlJc w:val="left"/>
      <w:pPr>
        <w:ind w:left="2939" w:hanging="396"/>
      </w:pPr>
      <w:rPr>
        <w:rFonts w:hint="default"/>
        <w:lang w:val="ru-RU" w:eastAsia="ru-RU" w:bidi="ru-RU"/>
      </w:rPr>
    </w:lvl>
    <w:lvl w:ilvl="4" w:tplc="6316C71C">
      <w:numFmt w:val="bullet"/>
      <w:lvlText w:val="•"/>
      <w:lvlJc w:val="left"/>
      <w:pPr>
        <w:ind w:left="3886" w:hanging="396"/>
      </w:pPr>
      <w:rPr>
        <w:rFonts w:hint="default"/>
        <w:lang w:val="ru-RU" w:eastAsia="ru-RU" w:bidi="ru-RU"/>
      </w:rPr>
    </w:lvl>
    <w:lvl w:ilvl="5" w:tplc="3320E496">
      <w:numFmt w:val="bullet"/>
      <w:lvlText w:val="•"/>
      <w:lvlJc w:val="left"/>
      <w:pPr>
        <w:ind w:left="4833" w:hanging="396"/>
      </w:pPr>
      <w:rPr>
        <w:rFonts w:hint="default"/>
        <w:lang w:val="ru-RU" w:eastAsia="ru-RU" w:bidi="ru-RU"/>
      </w:rPr>
    </w:lvl>
    <w:lvl w:ilvl="6" w:tplc="F846525E">
      <w:numFmt w:val="bullet"/>
      <w:lvlText w:val="•"/>
      <w:lvlJc w:val="left"/>
      <w:pPr>
        <w:ind w:left="5779" w:hanging="396"/>
      </w:pPr>
      <w:rPr>
        <w:rFonts w:hint="default"/>
        <w:lang w:val="ru-RU" w:eastAsia="ru-RU" w:bidi="ru-RU"/>
      </w:rPr>
    </w:lvl>
    <w:lvl w:ilvl="7" w:tplc="345E5542">
      <w:numFmt w:val="bullet"/>
      <w:lvlText w:val="•"/>
      <w:lvlJc w:val="left"/>
      <w:pPr>
        <w:ind w:left="6726" w:hanging="396"/>
      </w:pPr>
      <w:rPr>
        <w:rFonts w:hint="default"/>
        <w:lang w:val="ru-RU" w:eastAsia="ru-RU" w:bidi="ru-RU"/>
      </w:rPr>
    </w:lvl>
    <w:lvl w:ilvl="8" w:tplc="4D0AC9E8">
      <w:numFmt w:val="bullet"/>
      <w:lvlText w:val="•"/>
      <w:lvlJc w:val="left"/>
      <w:pPr>
        <w:ind w:left="7673" w:hanging="396"/>
      </w:pPr>
      <w:rPr>
        <w:rFonts w:hint="default"/>
        <w:lang w:val="ru-RU" w:eastAsia="ru-RU" w:bidi="ru-RU"/>
      </w:rPr>
    </w:lvl>
  </w:abstractNum>
  <w:abstractNum w:abstractNumId="2">
    <w:nsid w:val="0A4A59C7"/>
    <w:multiLevelType w:val="hybridMultilevel"/>
    <w:tmpl w:val="EA1AA336"/>
    <w:lvl w:ilvl="0" w:tplc="FE5EE48A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EAE8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BF00DC82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FAFC217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74BE0BB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C66CD2D4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BD168CA2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A850A6A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7A3A9952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3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4">
    <w:nsid w:val="32E36352"/>
    <w:multiLevelType w:val="hybridMultilevel"/>
    <w:tmpl w:val="08C86294"/>
    <w:lvl w:ilvl="0" w:tplc="2BE2E674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C39E4">
      <w:numFmt w:val="bullet"/>
      <w:lvlText w:val="•"/>
      <w:lvlJc w:val="left"/>
      <w:pPr>
        <w:ind w:left="1046" w:hanging="286"/>
      </w:pPr>
      <w:rPr>
        <w:rFonts w:hint="default"/>
        <w:lang w:val="ru-RU" w:eastAsia="ru-RU" w:bidi="ru-RU"/>
      </w:rPr>
    </w:lvl>
    <w:lvl w:ilvl="2" w:tplc="2F64997A">
      <w:numFmt w:val="bullet"/>
      <w:lvlText w:val="•"/>
      <w:lvlJc w:val="left"/>
      <w:pPr>
        <w:ind w:left="1993" w:hanging="286"/>
      </w:pPr>
      <w:rPr>
        <w:rFonts w:hint="default"/>
        <w:lang w:val="ru-RU" w:eastAsia="ru-RU" w:bidi="ru-RU"/>
      </w:rPr>
    </w:lvl>
    <w:lvl w:ilvl="3" w:tplc="8C82BDC2">
      <w:numFmt w:val="bullet"/>
      <w:lvlText w:val="•"/>
      <w:lvlJc w:val="left"/>
      <w:pPr>
        <w:ind w:left="2939" w:hanging="286"/>
      </w:pPr>
      <w:rPr>
        <w:rFonts w:hint="default"/>
        <w:lang w:val="ru-RU" w:eastAsia="ru-RU" w:bidi="ru-RU"/>
      </w:rPr>
    </w:lvl>
    <w:lvl w:ilvl="4" w:tplc="3A3A0EEE">
      <w:numFmt w:val="bullet"/>
      <w:lvlText w:val="•"/>
      <w:lvlJc w:val="left"/>
      <w:pPr>
        <w:ind w:left="3886" w:hanging="286"/>
      </w:pPr>
      <w:rPr>
        <w:rFonts w:hint="default"/>
        <w:lang w:val="ru-RU" w:eastAsia="ru-RU" w:bidi="ru-RU"/>
      </w:rPr>
    </w:lvl>
    <w:lvl w:ilvl="5" w:tplc="1A76764A">
      <w:numFmt w:val="bullet"/>
      <w:lvlText w:val="•"/>
      <w:lvlJc w:val="left"/>
      <w:pPr>
        <w:ind w:left="4833" w:hanging="286"/>
      </w:pPr>
      <w:rPr>
        <w:rFonts w:hint="default"/>
        <w:lang w:val="ru-RU" w:eastAsia="ru-RU" w:bidi="ru-RU"/>
      </w:rPr>
    </w:lvl>
    <w:lvl w:ilvl="6" w:tplc="7E32EB78">
      <w:numFmt w:val="bullet"/>
      <w:lvlText w:val="•"/>
      <w:lvlJc w:val="left"/>
      <w:pPr>
        <w:ind w:left="5779" w:hanging="286"/>
      </w:pPr>
      <w:rPr>
        <w:rFonts w:hint="default"/>
        <w:lang w:val="ru-RU" w:eastAsia="ru-RU" w:bidi="ru-RU"/>
      </w:rPr>
    </w:lvl>
    <w:lvl w:ilvl="7" w:tplc="F96A0734">
      <w:numFmt w:val="bullet"/>
      <w:lvlText w:val="•"/>
      <w:lvlJc w:val="left"/>
      <w:pPr>
        <w:ind w:left="6726" w:hanging="286"/>
      </w:pPr>
      <w:rPr>
        <w:rFonts w:hint="default"/>
        <w:lang w:val="ru-RU" w:eastAsia="ru-RU" w:bidi="ru-RU"/>
      </w:rPr>
    </w:lvl>
    <w:lvl w:ilvl="8" w:tplc="A014B6CE">
      <w:numFmt w:val="bullet"/>
      <w:lvlText w:val="•"/>
      <w:lvlJc w:val="left"/>
      <w:pPr>
        <w:ind w:left="7673" w:hanging="286"/>
      </w:pPr>
      <w:rPr>
        <w:rFonts w:hint="default"/>
        <w:lang w:val="ru-RU" w:eastAsia="ru-RU" w:bidi="ru-RU"/>
      </w:rPr>
    </w:lvl>
  </w:abstractNum>
  <w:abstractNum w:abstractNumId="5">
    <w:nsid w:val="35CE5741"/>
    <w:multiLevelType w:val="hybridMultilevel"/>
    <w:tmpl w:val="685040D8"/>
    <w:lvl w:ilvl="0" w:tplc="F064AC0E">
      <w:start w:val="6"/>
      <w:numFmt w:val="decimal"/>
      <w:lvlText w:val="%1."/>
      <w:lvlJc w:val="left"/>
      <w:pPr>
        <w:ind w:left="102" w:hanging="47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18BCC0">
      <w:numFmt w:val="bullet"/>
      <w:lvlText w:val="•"/>
      <w:lvlJc w:val="left"/>
      <w:pPr>
        <w:ind w:left="1046" w:hanging="473"/>
      </w:pPr>
      <w:rPr>
        <w:rFonts w:hint="default"/>
        <w:lang w:val="ru-RU" w:eastAsia="ru-RU" w:bidi="ru-RU"/>
      </w:rPr>
    </w:lvl>
    <w:lvl w:ilvl="2" w:tplc="B2F266D2">
      <w:numFmt w:val="bullet"/>
      <w:lvlText w:val="•"/>
      <w:lvlJc w:val="left"/>
      <w:pPr>
        <w:ind w:left="1993" w:hanging="473"/>
      </w:pPr>
      <w:rPr>
        <w:rFonts w:hint="default"/>
        <w:lang w:val="ru-RU" w:eastAsia="ru-RU" w:bidi="ru-RU"/>
      </w:rPr>
    </w:lvl>
    <w:lvl w:ilvl="3" w:tplc="02AE2396">
      <w:numFmt w:val="bullet"/>
      <w:lvlText w:val="•"/>
      <w:lvlJc w:val="left"/>
      <w:pPr>
        <w:ind w:left="2939" w:hanging="473"/>
      </w:pPr>
      <w:rPr>
        <w:rFonts w:hint="default"/>
        <w:lang w:val="ru-RU" w:eastAsia="ru-RU" w:bidi="ru-RU"/>
      </w:rPr>
    </w:lvl>
    <w:lvl w:ilvl="4" w:tplc="9628E0F2">
      <w:numFmt w:val="bullet"/>
      <w:lvlText w:val="•"/>
      <w:lvlJc w:val="left"/>
      <w:pPr>
        <w:ind w:left="3886" w:hanging="473"/>
      </w:pPr>
      <w:rPr>
        <w:rFonts w:hint="default"/>
        <w:lang w:val="ru-RU" w:eastAsia="ru-RU" w:bidi="ru-RU"/>
      </w:rPr>
    </w:lvl>
    <w:lvl w:ilvl="5" w:tplc="21A88598">
      <w:numFmt w:val="bullet"/>
      <w:lvlText w:val="•"/>
      <w:lvlJc w:val="left"/>
      <w:pPr>
        <w:ind w:left="4833" w:hanging="473"/>
      </w:pPr>
      <w:rPr>
        <w:rFonts w:hint="default"/>
        <w:lang w:val="ru-RU" w:eastAsia="ru-RU" w:bidi="ru-RU"/>
      </w:rPr>
    </w:lvl>
    <w:lvl w:ilvl="6" w:tplc="9C76ED98">
      <w:numFmt w:val="bullet"/>
      <w:lvlText w:val="•"/>
      <w:lvlJc w:val="left"/>
      <w:pPr>
        <w:ind w:left="5779" w:hanging="473"/>
      </w:pPr>
      <w:rPr>
        <w:rFonts w:hint="default"/>
        <w:lang w:val="ru-RU" w:eastAsia="ru-RU" w:bidi="ru-RU"/>
      </w:rPr>
    </w:lvl>
    <w:lvl w:ilvl="7" w:tplc="762290B8">
      <w:numFmt w:val="bullet"/>
      <w:lvlText w:val="•"/>
      <w:lvlJc w:val="left"/>
      <w:pPr>
        <w:ind w:left="6726" w:hanging="473"/>
      </w:pPr>
      <w:rPr>
        <w:rFonts w:hint="default"/>
        <w:lang w:val="ru-RU" w:eastAsia="ru-RU" w:bidi="ru-RU"/>
      </w:rPr>
    </w:lvl>
    <w:lvl w:ilvl="8" w:tplc="48F2F718">
      <w:numFmt w:val="bullet"/>
      <w:lvlText w:val="•"/>
      <w:lvlJc w:val="left"/>
      <w:pPr>
        <w:ind w:left="7673" w:hanging="473"/>
      </w:pPr>
      <w:rPr>
        <w:rFonts w:hint="default"/>
        <w:lang w:val="ru-RU" w:eastAsia="ru-RU" w:bidi="ru-RU"/>
      </w:rPr>
    </w:lvl>
  </w:abstractNum>
  <w:abstractNum w:abstractNumId="6">
    <w:nsid w:val="37190895"/>
    <w:multiLevelType w:val="hybridMultilevel"/>
    <w:tmpl w:val="1AD47E1C"/>
    <w:lvl w:ilvl="0" w:tplc="979CBA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6EEB"/>
    <w:multiLevelType w:val="hybridMultilevel"/>
    <w:tmpl w:val="F0BCFC40"/>
    <w:lvl w:ilvl="0" w:tplc="C218A86E">
      <w:start w:val="1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1650BE">
      <w:numFmt w:val="bullet"/>
      <w:lvlText w:val="•"/>
      <w:lvlJc w:val="left"/>
      <w:pPr>
        <w:ind w:left="1046" w:hanging="490"/>
      </w:pPr>
      <w:rPr>
        <w:rFonts w:hint="default"/>
        <w:lang w:val="ru-RU" w:eastAsia="ru-RU" w:bidi="ru-RU"/>
      </w:rPr>
    </w:lvl>
    <w:lvl w:ilvl="2" w:tplc="DB001F0C">
      <w:numFmt w:val="bullet"/>
      <w:lvlText w:val="•"/>
      <w:lvlJc w:val="left"/>
      <w:pPr>
        <w:ind w:left="1993" w:hanging="490"/>
      </w:pPr>
      <w:rPr>
        <w:rFonts w:hint="default"/>
        <w:lang w:val="ru-RU" w:eastAsia="ru-RU" w:bidi="ru-RU"/>
      </w:rPr>
    </w:lvl>
    <w:lvl w:ilvl="3" w:tplc="9ADA37A6">
      <w:numFmt w:val="bullet"/>
      <w:lvlText w:val="•"/>
      <w:lvlJc w:val="left"/>
      <w:pPr>
        <w:ind w:left="2939" w:hanging="490"/>
      </w:pPr>
      <w:rPr>
        <w:rFonts w:hint="default"/>
        <w:lang w:val="ru-RU" w:eastAsia="ru-RU" w:bidi="ru-RU"/>
      </w:rPr>
    </w:lvl>
    <w:lvl w:ilvl="4" w:tplc="49247296">
      <w:numFmt w:val="bullet"/>
      <w:lvlText w:val="•"/>
      <w:lvlJc w:val="left"/>
      <w:pPr>
        <w:ind w:left="3886" w:hanging="490"/>
      </w:pPr>
      <w:rPr>
        <w:rFonts w:hint="default"/>
        <w:lang w:val="ru-RU" w:eastAsia="ru-RU" w:bidi="ru-RU"/>
      </w:rPr>
    </w:lvl>
    <w:lvl w:ilvl="5" w:tplc="54C8CFEC">
      <w:numFmt w:val="bullet"/>
      <w:lvlText w:val="•"/>
      <w:lvlJc w:val="left"/>
      <w:pPr>
        <w:ind w:left="4833" w:hanging="490"/>
      </w:pPr>
      <w:rPr>
        <w:rFonts w:hint="default"/>
        <w:lang w:val="ru-RU" w:eastAsia="ru-RU" w:bidi="ru-RU"/>
      </w:rPr>
    </w:lvl>
    <w:lvl w:ilvl="6" w:tplc="4C98ECCE">
      <w:numFmt w:val="bullet"/>
      <w:lvlText w:val="•"/>
      <w:lvlJc w:val="left"/>
      <w:pPr>
        <w:ind w:left="5779" w:hanging="490"/>
      </w:pPr>
      <w:rPr>
        <w:rFonts w:hint="default"/>
        <w:lang w:val="ru-RU" w:eastAsia="ru-RU" w:bidi="ru-RU"/>
      </w:rPr>
    </w:lvl>
    <w:lvl w:ilvl="7" w:tplc="54CEE85E">
      <w:numFmt w:val="bullet"/>
      <w:lvlText w:val="•"/>
      <w:lvlJc w:val="left"/>
      <w:pPr>
        <w:ind w:left="6726" w:hanging="490"/>
      </w:pPr>
      <w:rPr>
        <w:rFonts w:hint="default"/>
        <w:lang w:val="ru-RU" w:eastAsia="ru-RU" w:bidi="ru-RU"/>
      </w:rPr>
    </w:lvl>
    <w:lvl w:ilvl="8" w:tplc="F43E8536">
      <w:numFmt w:val="bullet"/>
      <w:lvlText w:val="•"/>
      <w:lvlJc w:val="left"/>
      <w:pPr>
        <w:ind w:left="7673" w:hanging="490"/>
      </w:pPr>
      <w:rPr>
        <w:rFonts w:hint="default"/>
        <w:lang w:val="ru-RU" w:eastAsia="ru-RU" w:bidi="ru-RU"/>
      </w:rPr>
    </w:lvl>
  </w:abstractNum>
  <w:abstractNum w:abstractNumId="8">
    <w:nsid w:val="3B7D6F68"/>
    <w:multiLevelType w:val="hybridMultilevel"/>
    <w:tmpl w:val="9066293C"/>
    <w:lvl w:ilvl="0" w:tplc="4FE2F90E">
      <w:start w:val="10"/>
      <w:numFmt w:val="decimal"/>
      <w:lvlText w:val="%1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BF6D644">
      <w:numFmt w:val="bullet"/>
      <w:lvlText w:val="•"/>
      <w:lvlJc w:val="left"/>
      <w:pPr>
        <w:ind w:left="1046" w:hanging="547"/>
      </w:pPr>
      <w:rPr>
        <w:rFonts w:hint="default"/>
        <w:lang w:val="ru-RU" w:eastAsia="ru-RU" w:bidi="ru-RU"/>
      </w:rPr>
    </w:lvl>
    <w:lvl w:ilvl="2" w:tplc="677096E8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 w:tplc="AECE85AC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 w:tplc="7E28598E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 w:tplc="397496BA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 w:tplc="FAA4286A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 w:tplc="D696D3CC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 w:tplc="B6E6450C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9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538D218C"/>
    <w:multiLevelType w:val="hybridMultilevel"/>
    <w:tmpl w:val="CFC205C8"/>
    <w:lvl w:ilvl="0" w:tplc="63089DA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2">
    <w:nsid w:val="5BFC2DE0"/>
    <w:multiLevelType w:val="hybridMultilevel"/>
    <w:tmpl w:val="61B83A44"/>
    <w:lvl w:ilvl="0" w:tplc="972A913C">
      <w:start w:val="1"/>
      <w:numFmt w:val="decimal"/>
      <w:lvlText w:val="%1."/>
      <w:lvlJc w:val="left"/>
      <w:pPr>
        <w:ind w:left="10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0E3DC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32BA596A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AB6A8988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ACC0B2FC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ED44EB10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5C6E42DE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A7808710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DF4AA838">
      <w:numFmt w:val="bullet"/>
      <w:lvlText w:val="•"/>
      <w:lvlJc w:val="left"/>
      <w:pPr>
        <w:ind w:left="7673" w:hanging="334"/>
      </w:pPr>
      <w:rPr>
        <w:rFonts w:hint="default"/>
        <w:lang w:val="ru-RU" w:eastAsia="ru-RU" w:bidi="ru-RU"/>
      </w:rPr>
    </w:lvl>
  </w:abstractNum>
  <w:abstractNum w:abstractNumId="13">
    <w:nsid w:val="61EA150E"/>
    <w:multiLevelType w:val="multilevel"/>
    <w:tmpl w:val="FBBC0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>
    <w:nsid w:val="6C8E513F"/>
    <w:multiLevelType w:val="hybridMultilevel"/>
    <w:tmpl w:val="51860B82"/>
    <w:lvl w:ilvl="0" w:tplc="F2F6837E">
      <w:start w:val="1"/>
      <w:numFmt w:val="decimal"/>
      <w:lvlText w:val="%1."/>
      <w:lvlJc w:val="left"/>
      <w:pPr>
        <w:ind w:left="102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D63888">
      <w:numFmt w:val="bullet"/>
      <w:lvlText w:val="•"/>
      <w:lvlJc w:val="left"/>
      <w:pPr>
        <w:ind w:left="1046" w:hanging="332"/>
      </w:pPr>
      <w:rPr>
        <w:rFonts w:hint="default"/>
        <w:lang w:val="ru-RU" w:eastAsia="ru-RU" w:bidi="ru-RU"/>
      </w:rPr>
    </w:lvl>
    <w:lvl w:ilvl="2" w:tplc="46221D0E">
      <w:numFmt w:val="bullet"/>
      <w:lvlText w:val="•"/>
      <w:lvlJc w:val="left"/>
      <w:pPr>
        <w:ind w:left="1993" w:hanging="332"/>
      </w:pPr>
      <w:rPr>
        <w:rFonts w:hint="default"/>
        <w:lang w:val="ru-RU" w:eastAsia="ru-RU" w:bidi="ru-RU"/>
      </w:rPr>
    </w:lvl>
    <w:lvl w:ilvl="3" w:tplc="2CDA226E">
      <w:numFmt w:val="bullet"/>
      <w:lvlText w:val="•"/>
      <w:lvlJc w:val="left"/>
      <w:pPr>
        <w:ind w:left="2939" w:hanging="332"/>
      </w:pPr>
      <w:rPr>
        <w:rFonts w:hint="default"/>
        <w:lang w:val="ru-RU" w:eastAsia="ru-RU" w:bidi="ru-RU"/>
      </w:rPr>
    </w:lvl>
    <w:lvl w:ilvl="4" w:tplc="417CB14A">
      <w:numFmt w:val="bullet"/>
      <w:lvlText w:val="•"/>
      <w:lvlJc w:val="left"/>
      <w:pPr>
        <w:ind w:left="3886" w:hanging="332"/>
      </w:pPr>
      <w:rPr>
        <w:rFonts w:hint="default"/>
        <w:lang w:val="ru-RU" w:eastAsia="ru-RU" w:bidi="ru-RU"/>
      </w:rPr>
    </w:lvl>
    <w:lvl w:ilvl="5" w:tplc="159C6C9A">
      <w:numFmt w:val="bullet"/>
      <w:lvlText w:val="•"/>
      <w:lvlJc w:val="left"/>
      <w:pPr>
        <w:ind w:left="4833" w:hanging="332"/>
      </w:pPr>
      <w:rPr>
        <w:rFonts w:hint="default"/>
        <w:lang w:val="ru-RU" w:eastAsia="ru-RU" w:bidi="ru-RU"/>
      </w:rPr>
    </w:lvl>
    <w:lvl w:ilvl="6" w:tplc="D4A41D6C">
      <w:numFmt w:val="bullet"/>
      <w:lvlText w:val="•"/>
      <w:lvlJc w:val="left"/>
      <w:pPr>
        <w:ind w:left="5779" w:hanging="332"/>
      </w:pPr>
      <w:rPr>
        <w:rFonts w:hint="default"/>
        <w:lang w:val="ru-RU" w:eastAsia="ru-RU" w:bidi="ru-RU"/>
      </w:rPr>
    </w:lvl>
    <w:lvl w:ilvl="7" w:tplc="2C2C1F70">
      <w:numFmt w:val="bullet"/>
      <w:lvlText w:val="•"/>
      <w:lvlJc w:val="left"/>
      <w:pPr>
        <w:ind w:left="6726" w:hanging="332"/>
      </w:pPr>
      <w:rPr>
        <w:rFonts w:hint="default"/>
        <w:lang w:val="ru-RU" w:eastAsia="ru-RU" w:bidi="ru-RU"/>
      </w:rPr>
    </w:lvl>
    <w:lvl w:ilvl="8" w:tplc="76B69778">
      <w:numFmt w:val="bullet"/>
      <w:lvlText w:val="•"/>
      <w:lvlJc w:val="left"/>
      <w:pPr>
        <w:ind w:left="7673" w:hanging="332"/>
      </w:pPr>
      <w:rPr>
        <w:rFonts w:hint="default"/>
        <w:lang w:val="ru-RU" w:eastAsia="ru-RU" w:bidi="ru-RU"/>
      </w:rPr>
    </w:lvl>
  </w:abstractNum>
  <w:abstractNum w:abstractNumId="15">
    <w:nsid w:val="6C9F62D6"/>
    <w:multiLevelType w:val="hybridMultilevel"/>
    <w:tmpl w:val="F906E698"/>
    <w:lvl w:ilvl="0" w:tplc="DF40587C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79BF6D4F"/>
    <w:multiLevelType w:val="multilevel"/>
    <w:tmpl w:val="9950F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4"/>
  </w:num>
  <w:num w:numId="9">
    <w:abstractNumId w:val="11"/>
  </w:num>
  <w:num w:numId="10">
    <w:abstractNumId w:val="9"/>
  </w:num>
  <w:num w:numId="11">
    <w:abstractNumId w:val="9"/>
    <w:lvlOverride w:ilvl="0">
      <w:lvl w:ilvl="0">
        <w:start w:val="2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/>
          <w:b w:val="0"/>
          <w:i w:val="0"/>
          <w:caps w:val="0"/>
          <w:strike w:val="0"/>
          <w:dstrike w:val="0"/>
          <w:vanish w:val="0"/>
          <w:color w:val="auto"/>
          <w:sz w:val="28"/>
          <w:szCs w:val="28"/>
          <w:vertAlign w:val="baseline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3"/>
          <w:szCs w:val="23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6"/>
          <w:vertAlign w:val="baseline"/>
        </w:rPr>
      </w:lvl>
    </w:lvlOverride>
  </w:num>
  <w:num w:numId="12">
    <w:abstractNumId w:val="16"/>
  </w:num>
  <w:num w:numId="13">
    <w:abstractNumId w:val="3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BE"/>
    <w:rsid w:val="00001D8D"/>
    <w:rsid w:val="00004BD2"/>
    <w:rsid w:val="000165F5"/>
    <w:rsid w:val="00021BF3"/>
    <w:rsid w:val="0002799D"/>
    <w:rsid w:val="00027EE4"/>
    <w:rsid w:val="00027FC4"/>
    <w:rsid w:val="00035732"/>
    <w:rsid w:val="00080373"/>
    <w:rsid w:val="0008552B"/>
    <w:rsid w:val="000A640B"/>
    <w:rsid w:val="000D0B8D"/>
    <w:rsid w:val="000D33AC"/>
    <w:rsid w:val="000E677F"/>
    <w:rsid w:val="000E6FC4"/>
    <w:rsid w:val="000F3D1D"/>
    <w:rsid w:val="000F68C1"/>
    <w:rsid w:val="00112C18"/>
    <w:rsid w:val="00114C9E"/>
    <w:rsid w:val="00122525"/>
    <w:rsid w:val="00133FD9"/>
    <w:rsid w:val="001349D0"/>
    <w:rsid w:val="00146F2B"/>
    <w:rsid w:val="0018125A"/>
    <w:rsid w:val="001840EC"/>
    <w:rsid w:val="001B0593"/>
    <w:rsid w:val="001B15A1"/>
    <w:rsid w:val="001E15EA"/>
    <w:rsid w:val="001E1699"/>
    <w:rsid w:val="001E3AAD"/>
    <w:rsid w:val="001F0F26"/>
    <w:rsid w:val="002044F5"/>
    <w:rsid w:val="002106D4"/>
    <w:rsid w:val="0021313A"/>
    <w:rsid w:val="0021342B"/>
    <w:rsid w:val="002276AC"/>
    <w:rsid w:val="00253EF1"/>
    <w:rsid w:val="002570C7"/>
    <w:rsid w:val="00257FB7"/>
    <w:rsid w:val="00264ECE"/>
    <w:rsid w:val="00280E75"/>
    <w:rsid w:val="002916A9"/>
    <w:rsid w:val="00294969"/>
    <w:rsid w:val="00295AA9"/>
    <w:rsid w:val="002A6285"/>
    <w:rsid w:val="002E0952"/>
    <w:rsid w:val="0030728A"/>
    <w:rsid w:val="00322996"/>
    <w:rsid w:val="00322C40"/>
    <w:rsid w:val="0033426F"/>
    <w:rsid w:val="003412B6"/>
    <w:rsid w:val="00346E97"/>
    <w:rsid w:val="0035096B"/>
    <w:rsid w:val="00351AA1"/>
    <w:rsid w:val="00351C5B"/>
    <w:rsid w:val="00392171"/>
    <w:rsid w:val="003A5E52"/>
    <w:rsid w:val="003C6B75"/>
    <w:rsid w:val="003E6483"/>
    <w:rsid w:val="00405DE2"/>
    <w:rsid w:val="00411977"/>
    <w:rsid w:val="004224AC"/>
    <w:rsid w:val="004260D3"/>
    <w:rsid w:val="00433215"/>
    <w:rsid w:val="00434108"/>
    <w:rsid w:val="00440BE9"/>
    <w:rsid w:val="0045197D"/>
    <w:rsid w:val="00455ABC"/>
    <w:rsid w:val="004619EA"/>
    <w:rsid w:val="00473334"/>
    <w:rsid w:val="004A18B6"/>
    <w:rsid w:val="004B02FF"/>
    <w:rsid w:val="004B22B6"/>
    <w:rsid w:val="004C51F9"/>
    <w:rsid w:val="004D3463"/>
    <w:rsid w:val="004D55EF"/>
    <w:rsid w:val="004D631A"/>
    <w:rsid w:val="004E4375"/>
    <w:rsid w:val="004E4939"/>
    <w:rsid w:val="005051A9"/>
    <w:rsid w:val="00514191"/>
    <w:rsid w:val="00524AA2"/>
    <w:rsid w:val="005270B4"/>
    <w:rsid w:val="00535416"/>
    <w:rsid w:val="00554FDF"/>
    <w:rsid w:val="005647AF"/>
    <w:rsid w:val="00565A80"/>
    <w:rsid w:val="005716A2"/>
    <w:rsid w:val="005764EB"/>
    <w:rsid w:val="00594A5B"/>
    <w:rsid w:val="00596D9B"/>
    <w:rsid w:val="005A2A7C"/>
    <w:rsid w:val="005A6863"/>
    <w:rsid w:val="005B508B"/>
    <w:rsid w:val="005B5C3D"/>
    <w:rsid w:val="005B7288"/>
    <w:rsid w:val="005B74C2"/>
    <w:rsid w:val="005D08CA"/>
    <w:rsid w:val="005D0C2C"/>
    <w:rsid w:val="005E3718"/>
    <w:rsid w:val="005F32C4"/>
    <w:rsid w:val="0061148D"/>
    <w:rsid w:val="006176B5"/>
    <w:rsid w:val="00624E95"/>
    <w:rsid w:val="006304D5"/>
    <w:rsid w:val="00643138"/>
    <w:rsid w:val="00644981"/>
    <w:rsid w:val="0065203A"/>
    <w:rsid w:val="006634EB"/>
    <w:rsid w:val="006724AD"/>
    <w:rsid w:val="0068627F"/>
    <w:rsid w:val="006936C9"/>
    <w:rsid w:val="006958E2"/>
    <w:rsid w:val="006B608C"/>
    <w:rsid w:val="006D7338"/>
    <w:rsid w:val="006F3474"/>
    <w:rsid w:val="006F3FFA"/>
    <w:rsid w:val="00702126"/>
    <w:rsid w:val="0070383A"/>
    <w:rsid w:val="0071101B"/>
    <w:rsid w:val="00726D41"/>
    <w:rsid w:val="00747057"/>
    <w:rsid w:val="00755431"/>
    <w:rsid w:val="00765E51"/>
    <w:rsid w:val="00770765"/>
    <w:rsid w:val="0077502C"/>
    <w:rsid w:val="00786336"/>
    <w:rsid w:val="0079092C"/>
    <w:rsid w:val="00790C8E"/>
    <w:rsid w:val="007934B7"/>
    <w:rsid w:val="0079609E"/>
    <w:rsid w:val="007A5E2A"/>
    <w:rsid w:val="007B0C7B"/>
    <w:rsid w:val="007C56E7"/>
    <w:rsid w:val="00822C11"/>
    <w:rsid w:val="008372CF"/>
    <w:rsid w:val="00841095"/>
    <w:rsid w:val="008449A4"/>
    <w:rsid w:val="00845D39"/>
    <w:rsid w:val="0085143E"/>
    <w:rsid w:val="00863F6A"/>
    <w:rsid w:val="00870CD0"/>
    <w:rsid w:val="00880C74"/>
    <w:rsid w:val="008836A5"/>
    <w:rsid w:val="0089230C"/>
    <w:rsid w:val="00895D4B"/>
    <w:rsid w:val="008B5DC2"/>
    <w:rsid w:val="008F1338"/>
    <w:rsid w:val="00903F46"/>
    <w:rsid w:val="009075CD"/>
    <w:rsid w:val="0091321D"/>
    <w:rsid w:val="009176FB"/>
    <w:rsid w:val="00933F27"/>
    <w:rsid w:val="00943E01"/>
    <w:rsid w:val="00951F8B"/>
    <w:rsid w:val="009623E9"/>
    <w:rsid w:val="00976391"/>
    <w:rsid w:val="0099167D"/>
    <w:rsid w:val="00992CAE"/>
    <w:rsid w:val="009C2E7C"/>
    <w:rsid w:val="009D1608"/>
    <w:rsid w:val="009D4DB8"/>
    <w:rsid w:val="009D5889"/>
    <w:rsid w:val="00A00787"/>
    <w:rsid w:val="00A00833"/>
    <w:rsid w:val="00A12604"/>
    <w:rsid w:val="00A1601B"/>
    <w:rsid w:val="00A16043"/>
    <w:rsid w:val="00A279C9"/>
    <w:rsid w:val="00A42DAE"/>
    <w:rsid w:val="00A449DC"/>
    <w:rsid w:val="00A53D0C"/>
    <w:rsid w:val="00A55C43"/>
    <w:rsid w:val="00A619D5"/>
    <w:rsid w:val="00A63EAF"/>
    <w:rsid w:val="00A64C19"/>
    <w:rsid w:val="00A74230"/>
    <w:rsid w:val="00A8260C"/>
    <w:rsid w:val="00A9158D"/>
    <w:rsid w:val="00AA3901"/>
    <w:rsid w:val="00AA6C23"/>
    <w:rsid w:val="00AD168E"/>
    <w:rsid w:val="00AD247E"/>
    <w:rsid w:val="00AE2988"/>
    <w:rsid w:val="00AF672F"/>
    <w:rsid w:val="00B0525B"/>
    <w:rsid w:val="00B12548"/>
    <w:rsid w:val="00B17677"/>
    <w:rsid w:val="00B217DA"/>
    <w:rsid w:val="00B23392"/>
    <w:rsid w:val="00B25EE4"/>
    <w:rsid w:val="00B51EE7"/>
    <w:rsid w:val="00B55BAB"/>
    <w:rsid w:val="00B55BE9"/>
    <w:rsid w:val="00B56A56"/>
    <w:rsid w:val="00B84826"/>
    <w:rsid w:val="00B85B77"/>
    <w:rsid w:val="00B97FC5"/>
    <w:rsid w:val="00BA215A"/>
    <w:rsid w:val="00BB3ED0"/>
    <w:rsid w:val="00BB55D4"/>
    <w:rsid w:val="00BB74B8"/>
    <w:rsid w:val="00BD7A47"/>
    <w:rsid w:val="00BE4CA6"/>
    <w:rsid w:val="00C04A02"/>
    <w:rsid w:val="00C14C64"/>
    <w:rsid w:val="00C17010"/>
    <w:rsid w:val="00C30AD5"/>
    <w:rsid w:val="00C3408E"/>
    <w:rsid w:val="00C45167"/>
    <w:rsid w:val="00C53351"/>
    <w:rsid w:val="00C5363A"/>
    <w:rsid w:val="00C7066A"/>
    <w:rsid w:val="00C7272D"/>
    <w:rsid w:val="00C73A5B"/>
    <w:rsid w:val="00CA04F0"/>
    <w:rsid w:val="00CA2655"/>
    <w:rsid w:val="00CA3E55"/>
    <w:rsid w:val="00CA4AA6"/>
    <w:rsid w:val="00CB06DD"/>
    <w:rsid w:val="00CB1E6D"/>
    <w:rsid w:val="00CC393A"/>
    <w:rsid w:val="00CD438D"/>
    <w:rsid w:val="00CF2EDF"/>
    <w:rsid w:val="00CF7C8A"/>
    <w:rsid w:val="00D007FE"/>
    <w:rsid w:val="00D05221"/>
    <w:rsid w:val="00D11753"/>
    <w:rsid w:val="00D1201F"/>
    <w:rsid w:val="00D374CA"/>
    <w:rsid w:val="00D41ACE"/>
    <w:rsid w:val="00D51C46"/>
    <w:rsid w:val="00D54404"/>
    <w:rsid w:val="00D573C2"/>
    <w:rsid w:val="00D73CB0"/>
    <w:rsid w:val="00D8014F"/>
    <w:rsid w:val="00D83FB5"/>
    <w:rsid w:val="00D868E7"/>
    <w:rsid w:val="00D90B56"/>
    <w:rsid w:val="00D94257"/>
    <w:rsid w:val="00D97FBE"/>
    <w:rsid w:val="00DA529E"/>
    <w:rsid w:val="00DC3532"/>
    <w:rsid w:val="00DC4289"/>
    <w:rsid w:val="00DF0C68"/>
    <w:rsid w:val="00E02329"/>
    <w:rsid w:val="00E161E9"/>
    <w:rsid w:val="00E168D4"/>
    <w:rsid w:val="00E53E34"/>
    <w:rsid w:val="00E74CE0"/>
    <w:rsid w:val="00E814CD"/>
    <w:rsid w:val="00E920EC"/>
    <w:rsid w:val="00E9586B"/>
    <w:rsid w:val="00E968CA"/>
    <w:rsid w:val="00EB1DDB"/>
    <w:rsid w:val="00EB2C66"/>
    <w:rsid w:val="00ED78A3"/>
    <w:rsid w:val="00EE4890"/>
    <w:rsid w:val="00EF4A7D"/>
    <w:rsid w:val="00F61FD4"/>
    <w:rsid w:val="00F6329F"/>
    <w:rsid w:val="00F821A1"/>
    <w:rsid w:val="00F861CA"/>
    <w:rsid w:val="00F94ACB"/>
    <w:rsid w:val="00FA795C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D97FBE"/>
    <w:rPr>
      <w:rFonts w:ascii="Times New Roman" w:eastAsia="Times New Roman" w:hAnsi="Times New Roman" w:cs="Times New Roman"/>
      <w:lang w:val="ru-RU" w:eastAsia="ru-RU" w:bidi="ru-RU"/>
    </w:rPr>
  </w:style>
  <w:style w:type="paragraph" w:styleId="14">
    <w:name w:val="heading 1"/>
    <w:basedOn w:val="a1"/>
    <w:next w:val="a1"/>
    <w:link w:val="15"/>
    <w:qFormat/>
    <w:rsid w:val="00CA2655"/>
    <w:pPr>
      <w:keepNext/>
      <w:widowControl/>
      <w:autoSpaceDE/>
      <w:autoSpaceDN/>
      <w:ind w:firstLine="8256"/>
      <w:jc w:val="center"/>
      <w:outlineLvl w:val="0"/>
    </w:pPr>
    <w:rPr>
      <w:b/>
      <w:bCs/>
      <w:sz w:val="16"/>
      <w:szCs w:val="24"/>
      <w:lang w:bidi="ar-SA"/>
    </w:rPr>
  </w:style>
  <w:style w:type="paragraph" w:styleId="2">
    <w:name w:val="heading 2"/>
    <w:basedOn w:val="a1"/>
    <w:next w:val="a1"/>
    <w:link w:val="20"/>
    <w:qFormat/>
    <w:rsid w:val="00CA2655"/>
    <w:pPr>
      <w:keepNext/>
      <w:widowControl/>
      <w:autoSpaceDE/>
      <w:autoSpaceDN/>
      <w:spacing w:before="240" w:after="60"/>
      <w:outlineLvl w:val="1"/>
    </w:pPr>
    <w:rPr>
      <w:b/>
      <w:sz w:val="24"/>
      <w:szCs w:val="20"/>
      <w:lang w:val="en-US" w:bidi="ar-SA"/>
    </w:rPr>
  </w:style>
  <w:style w:type="paragraph" w:styleId="8">
    <w:name w:val="heading 8"/>
    <w:basedOn w:val="a1"/>
    <w:next w:val="a1"/>
    <w:link w:val="80"/>
    <w:qFormat/>
    <w:rsid w:val="00CA2655"/>
    <w:pPr>
      <w:keepNext/>
      <w:widowControl/>
      <w:autoSpaceDE/>
      <w:autoSpaceDN/>
      <w:jc w:val="center"/>
      <w:outlineLvl w:val="7"/>
    </w:pPr>
    <w:rPr>
      <w:b/>
      <w:sz w:val="28"/>
      <w:szCs w:val="20"/>
      <w:lang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F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uiPriority w:val="1"/>
    <w:qFormat/>
    <w:rsid w:val="00D97FBE"/>
    <w:pPr>
      <w:ind w:left="102" w:firstLine="566"/>
      <w:jc w:val="both"/>
    </w:pPr>
    <w:rPr>
      <w:sz w:val="28"/>
      <w:szCs w:val="28"/>
    </w:rPr>
  </w:style>
  <w:style w:type="paragraph" w:customStyle="1" w:styleId="112">
    <w:name w:val="Заголовок 11"/>
    <w:basedOn w:val="a1"/>
    <w:uiPriority w:val="1"/>
    <w:qFormat/>
    <w:rsid w:val="00D97FBE"/>
    <w:pPr>
      <w:ind w:left="2896"/>
      <w:jc w:val="center"/>
      <w:outlineLvl w:val="1"/>
    </w:pPr>
    <w:rPr>
      <w:b/>
      <w:bCs/>
      <w:sz w:val="28"/>
      <w:szCs w:val="28"/>
    </w:rPr>
  </w:style>
  <w:style w:type="paragraph" w:styleId="a6">
    <w:name w:val="List Paragraph"/>
    <w:basedOn w:val="a1"/>
    <w:uiPriority w:val="34"/>
    <w:qFormat/>
    <w:rsid w:val="00D97FBE"/>
    <w:pPr>
      <w:ind w:left="102" w:firstLine="566"/>
      <w:jc w:val="both"/>
    </w:pPr>
  </w:style>
  <w:style w:type="paragraph" w:customStyle="1" w:styleId="TableParagraph">
    <w:name w:val="Table Paragraph"/>
    <w:basedOn w:val="a1"/>
    <w:uiPriority w:val="1"/>
    <w:qFormat/>
    <w:rsid w:val="00D97FBE"/>
  </w:style>
  <w:style w:type="table" w:styleId="a7">
    <w:name w:val="Table Grid"/>
    <w:basedOn w:val="a3"/>
    <w:uiPriority w:val="59"/>
    <w:rsid w:val="005D0C2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1"/>
    <w:link w:val="30"/>
    <w:uiPriority w:val="99"/>
    <w:semiHidden/>
    <w:unhideWhenUsed/>
    <w:rsid w:val="00CA26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CA2655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15">
    <w:name w:val="Заголовок 1 Знак"/>
    <w:basedOn w:val="a2"/>
    <w:link w:val="14"/>
    <w:rsid w:val="00CA2655"/>
    <w:rPr>
      <w:rFonts w:ascii="Times New Roman" w:eastAsia="Times New Roman" w:hAnsi="Times New Roman" w:cs="Times New Roman"/>
      <w:b/>
      <w:bCs/>
      <w:sz w:val="16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CA26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CA265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Normal (Web)"/>
    <w:basedOn w:val="a1"/>
    <w:uiPriority w:val="99"/>
    <w:unhideWhenUsed/>
    <w:rsid w:val="00CA26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1"/>
    <w:link w:val="HTML0"/>
    <w:uiPriority w:val="99"/>
    <w:unhideWhenUsed/>
    <w:rsid w:val="00CA2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CA265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CA2655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blk">
    <w:name w:val="blk"/>
    <w:basedOn w:val="a2"/>
    <w:rsid w:val="00CA2655"/>
  </w:style>
  <w:style w:type="character" w:customStyle="1" w:styleId="130">
    <w:name w:val="Стиль 13 пт"/>
    <w:semiHidden/>
    <w:rsid w:val="00A74230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a1"/>
    <w:rsid w:val="00A74230"/>
    <w:pPr>
      <w:widowControl/>
      <w:numPr>
        <w:numId w:val="9"/>
      </w:numPr>
      <w:autoSpaceDE/>
      <w:autoSpaceDN/>
      <w:jc w:val="center"/>
    </w:pPr>
    <w:rPr>
      <w:sz w:val="26"/>
      <w:szCs w:val="20"/>
      <w:lang w:bidi="ar-SA"/>
    </w:rPr>
  </w:style>
  <w:style w:type="paragraph" w:customStyle="1" w:styleId="110">
    <w:name w:val="Стиль приложения 1.1."/>
    <w:basedOn w:val="a1"/>
    <w:rsid w:val="00A74230"/>
    <w:pPr>
      <w:widowControl/>
      <w:numPr>
        <w:ilvl w:val="1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0">
    <w:name w:val="Стиль приложения 1.1.1."/>
    <w:basedOn w:val="a1"/>
    <w:rsid w:val="00A74230"/>
    <w:pPr>
      <w:widowControl/>
      <w:numPr>
        <w:ilvl w:val="2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0">
    <w:name w:val="Стиль приложения 1.1.1.1."/>
    <w:basedOn w:val="a1"/>
    <w:rsid w:val="00A74230"/>
    <w:pPr>
      <w:widowControl/>
      <w:numPr>
        <w:ilvl w:val="3"/>
        <w:numId w:val="9"/>
      </w:numPr>
      <w:autoSpaceDE/>
      <w:autoSpaceDN/>
      <w:ind w:left="0" w:firstLine="709"/>
      <w:jc w:val="both"/>
    </w:pPr>
    <w:rPr>
      <w:sz w:val="26"/>
      <w:szCs w:val="20"/>
      <w:lang w:bidi="ar-SA"/>
    </w:rPr>
  </w:style>
  <w:style w:type="paragraph" w:customStyle="1" w:styleId="13">
    <w:name w:val="Стиль приложения_1)"/>
    <w:basedOn w:val="a1"/>
    <w:rsid w:val="00A74230"/>
    <w:pPr>
      <w:widowControl/>
      <w:numPr>
        <w:ilvl w:val="4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0">
    <w:name w:val="Стиль приложения_а)"/>
    <w:basedOn w:val="a1"/>
    <w:rsid w:val="00A74230"/>
    <w:pPr>
      <w:widowControl/>
      <w:numPr>
        <w:ilvl w:val="5"/>
        <w:numId w:val="9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">
    <w:name w:val="Стиль 1."/>
    <w:basedOn w:val="a1"/>
    <w:rsid w:val="00A74230"/>
    <w:pPr>
      <w:widowControl/>
      <w:numPr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">
    <w:name w:val="Стиль 1.1."/>
    <w:basedOn w:val="a1"/>
    <w:rsid w:val="00A74230"/>
    <w:pPr>
      <w:widowControl/>
      <w:numPr>
        <w:ilvl w:val="1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">
    <w:name w:val="Стиль 1.1.1."/>
    <w:basedOn w:val="a1"/>
    <w:rsid w:val="00A74230"/>
    <w:pPr>
      <w:widowControl/>
      <w:numPr>
        <w:ilvl w:val="2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111">
    <w:name w:val="Стиль 1.1.1.1."/>
    <w:basedOn w:val="a1"/>
    <w:rsid w:val="00A74230"/>
    <w:pPr>
      <w:widowControl/>
      <w:numPr>
        <w:ilvl w:val="3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10">
    <w:name w:val="Стиль ппп_1)"/>
    <w:basedOn w:val="a1"/>
    <w:rsid w:val="00A74230"/>
    <w:pPr>
      <w:widowControl/>
      <w:numPr>
        <w:ilvl w:val="4"/>
        <w:numId w:val="10"/>
      </w:numPr>
      <w:autoSpaceDE/>
      <w:autoSpaceDN/>
      <w:jc w:val="both"/>
    </w:pPr>
    <w:rPr>
      <w:sz w:val="26"/>
      <w:szCs w:val="20"/>
      <w:lang w:bidi="ar-SA"/>
    </w:rPr>
  </w:style>
  <w:style w:type="paragraph" w:customStyle="1" w:styleId="a">
    <w:name w:val="Стиль ппп_а)"/>
    <w:basedOn w:val="a1"/>
    <w:rsid w:val="00A74230"/>
    <w:pPr>
      <w:widowControl/>
      <w:numPr>
        <w:ilvl w:val="5"/>
        <w:numId w:val="10"/>
      </w:numPr>
      <w:autoSpaceDE/>
      <w:autoSpaceDN/>
      <w:jc w:val="both"/>
    </w:pPr>
    <w:rPr>
      <w:sz w:val="26"/>
      <w:szCs w:val="20"/>
      <w:lang w:bidi="ar-SA"/>
    </w:rPr>
  </w:style>
  <w:style w:type="character" w:customStyle="1" w:styleId="apple-converted-space">
    <w:name w:val="apple-converted-space"/>
    <w:basedOn w:val="a2"/>
    <w:rsid w:val="00322996"/>
  </w:style>
  <w:style w:type="character" w:styleId="a9">
    <w:name w:val="Hyperlink"/>
    <w:basedOn w:val="a2"/>
    <w:uiPriority w:val="99"/>
    <w:unhideWhenUsed/>
    <w:rsid w:val="00322996"/>
    <w:rPr>
      <w:color w:val="0000FF"/>
      <w:u w:val="single"/>
    </w:rPr>
  </w:style>
  <w:style w:type="paragraph" w:styleId="aa">
    <w:name w:val="Title"/>
    <w:basedOn w:val="a1"/>
    <w:link w:val="ab"/>
    <w:qFormat/>
    <w:rsid w:val="001349D0"/>
    <w:pPr>
      <w:widowControl/>
      <w:autoSpaceDE/>
      <w:autoSpaceDN/>
      <w:jc w:val="center"/>
    </w:pPr>
    <w:rPr>
      <w:b/>
      <w:bCs/>
      <w:sz w:val="28"/>
      <w:szCs w:val="20"/>
      <w:lang w:bidi="ar-SA"/>
    </w:rPr>
  </w:style>
  <w:style w:type="character" w:customStyle="1" w:styleId="ab">
    <w:name w:val="Название Знак"/>
    <w:basedOn w:val="a2"/>
    <w:link w:val="aa"/>
    <w:rsid w:val="001349D0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c">
    <w:name w:val="Balloon Text"/>
    <w:basedOn w:val="a1"/>
    <w:link w:val="ad"/>
    <w:uiPriority w:val="99"/>
    <w:semiHidden/>
    <w:unhideWhenUsed/>
    <w:rsid w:val="004D5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D55E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60B2-90E5-4EC7-B8FE-A4A0A16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выборе способа</vt:lpstr>
    </vt:vector>
  </TitlesOfParts>
  <Company>Reanimator Extreme Edition</Company>
  <LinksUpToDate>false</LinksUpToDate>
  <CharactersWithSpaces>27278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выборе способа</dc:title>
  <dc:creator>LebedevaNV</dc:creator>
  <cp:lastModifiedBy>Чипиго О.Н</cp:lastModifiedBy>
  <cp:revision>2</cp:revision>
  <cp:lastPrinted>2019-02-15T10:29:00Z</cp:lastPrinted>
  <dcterms:created xsi:type="dcterms:W3CDTF">2019-02-18T12:07:00Z</dcterms:created>
  <dcterms:modified xsi:type="dcterms:W3CDTF">2019-02-18T12:07:00Z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2017-12-25T00:00:00Z</vt:filetime>
  </property>
</Properties>
</file>